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76"/>
        <w:gridCol w:w="2126"/>
        <w:gridCol w:w="1134"/>
        <w:gridCol w:w="709"/>
        <w:gridCol w:w="850"/>
      </w:tblGrid>
      <w:tr w:rsidR="00111A2C">
        <w:trPr>
          <w:cantSplit/>
        </w:trPr>
        <w:tc>
          <w:tcPr>
            <w:tcW w:w="8613" w:type="dxa"/>
            <w:gridSpan w:val="6"/>
          </w:tcPr>
          <w:p w:rsidR="00111A2C" w:rsidRDefault="00111A2C">
            <w:pPr>
              <w:ind w:left="360"/>
              <w:rPr>
                <w:rFonts w:ascii="Arial" w:hAnsi="Arial"/>
                <w:lang w:val="en-GB"/>
              </w:rPr>
            </w:pPr>
          </w:p>
          <w:p w:rsidR="00111A2C" w:rsidRDefault="00111A2C">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111A2C" w:rsidRDefault="00111A2C">
            <w:pPr>
              <w:rPr>
                <w:rFonts w:ascii="Arial" w:hAnsi="Arial"/>
                <w:b/>
                <w:sz w:val="28"/>
                <w:lang w:val="en-GB"/>
              </w:rPr>
            </w:pPr>
          </w:p>
          <w:p w:rsidR="00111A2C" w:rsidRDefault="00111A2C">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111A2C" w:rsidRDefault="00111A2C">
            <w:pPr>
              <w:tabs>
                <w:tab w:val="center" w:pos="4560"/>
              </w:tabs>
              <w:rPr>
                <w:rFonts w:ascii="Arial" w:hAnsi="Arial"/>
                <w:lang w:val="en-GB"/>
              </w:rPr>
            </w:pPr>
          </w:p>
          <w:p w:rsidR="00111A2C" w:rsidRDefault="00111A2C">
            <w:pPr>
              <w:jc w:val="center"/>
              <w:rPr>
                <w:rFonts w:ascii="Arial" w:hAnsi="Arial"/>
              </w:rPr>
            </w:pPr>
          </w:p>
          <w:p w:rsidR="00111A2C" w:rsidRDefault="00384F72">
            <w:pPr>
              <w:jc w:val="center"/>
              <w:rPr>
                <w:rFonts w:ascii="Arial" w:hAnsi="Arial"/>
                <w:lang w:val="en-GB"/>
              </w:rPr>
            </w:pPr>
            <w:r w:rsidRPr="00384F72">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75pt;height:84pt;visibility:visible">
                  <v:imagedata r:id="rId7" o:title=""/>
                </v:shape>
              </w:pict>
            </w:r>
          </w:p>
          <w:p w:rsidR="00111A2C" w:rsidRDefault="00111A2C">
            <w:pPr>
              <w:jc w:val="center"/>
              <w:rPr>
                <w:rFonts w:ascii="Arial" w:hAnsi="Arial"/>
                <w:lang w:val="en-GB"/>
              </w:rPr>
            </w:pPr>
          </w:p>
          <w:p w:rsidR="00111A2C" w:rsidRDefault="00111A2C">
            <w:pPr>
              <w:pStyle w:val="Heading1"/>
              <w:rPr>
                <w:rFonts w:ascii="Arial" w:hAnsi="Arial"/>
                <w:sz w:val="28"/>
                <w:u w:val="none"/>
              </w:rPr>
            </w:pPr>
            <w:proofErr w:type="gramStart"/>
            <w:r>
              <w:rPr>
                <w:rFonts w:ascii="Arial" w:hAnsi="Arial"/>
                <w:sz w:val="28"/>
                <w:u w:val="none"/>
              </w:rPr>
              <w:t>COURSE  OUTLINE</w:t>
            </w:r>
            <w:proofErr w:type="gramEnd"/>
          </w:p>
          <w:p w:rsidR="00111A2C" w:rsidRDefault="00111A2C">
            <w:pPr>
              <w:rPr>
                <w:rFonts w:ascii="Arial" w:hAnsi="Arial"/>
              </w:rPr>
            </w:pPr>
          </w:p>
        </w:tc>
      </w:tr>
      <w:tr w:rsidR="00111A2C">
        <w:trPr>
          <w:cantSplit/>
        </w:trPr>
        <w:tc>
          <w:tcPr>
            <w:tcW w:w="2518" w:type="dxa"/>
          </w:tcPr>
          <w:p w:rsidR="00111A2C" w:rsidRDefault="00111A2C">
            <w:pPr>
              <w:rPr>
                <w:rFonts w:ascii="Arial" w:hAnsi="Arial"/>
                <w:b/>
                <w:lang w:val="en-GB"/>
              </w:rPr>
            </w:pPr>
            <w:r>
              <w:rPr>
                <w:rFonts w:ascii="Arial" w:hAnsi="Arial"/>
                <w:b/>
                <w:lang w:val="en-GB"/>
              </w:rPr>
              <w:t>COURSE TITLE:</w:t>
            </w:r>
          </w:p>
          <w:p w:rsidR="00111A2C" w:rsidRDefault="00111A2C">
            <w:pPr>
              <w:rPr>
                <w:rFonts w:ascii="Arial" w:hAnsi="Arial"/>
                <w:b/>
              </w:rPr>
            </w:pPr>
          </w:p>
        </w:tc>
        <w:tc>
          <w:tcPr>
            <w:tcW w:w="6095" w:type="dxa"/>
            <w:gridSpan w:val="5"/>
          </w:tcPr>
          <w:p w:rsidR="00111A2C" w:rsidRDefault="00111A2C">
            <w:pPr>
              <w:rPr>
                <w:rFonts w:ascii="Arial" w:hAnsi="Arial"/>
                <w:b/>
                <w:bCs/>
              </w:rPr>
            </w:pPr>
            <w:r>
              <w:rPr>
                <w:rFonts w:ascii="Arial" w:hAnsi="Arial"/>
                <w:b/>
                <w:bCs/>
              </w:rPr>
              <w:t>.NET Framework</w:t>
            </w:r>
          </w:p>
        </w:tc>
      </w:tr>
      <w:tr w:rsidR="00111A2C">
        <w:tc>
          <w:tcPr>
            <w:tcW w:w="2518" w:type="dxa"/>
          </w:tcPr>
          <w:p w:rsidR="00111A2C" w:rsidRDefault="00111A2C">
            <w:pPr>
              <w:rPr>
                <w:rFonts w:ascii="Arial" w:hAnsi="Arial"/>
                <w:b/>
                <w:lang w:val="en-GB"/>
              </w:rPr>
            </w:pPr>
            <w:r>
              <w:rPr>
                <w:rFonts w:ascii="Arial" w:hAnsi="Arial"/>
                <w:b/>
                <w:lang w:val="en-GB"/>
              </w:rPr>
              <w:t>CODE NO. :</w:t>
            </w:r>
          </w:p>
          <w:p w:rsidR="00111A2C" w:rsidRDefault="00111A2C">
            <w:pPr>
              <w:rPr>
                <w:rFonts w:ascii="Arial" w:hAnsi="Arial"/>
                <w:b/>
              </w:rPr>
            </w:pPr>
          </w:p>
        </w:tc>
        <w:tc>
          <w:tcPr>
            <w:tcW w:w="3402" w:type="dxa"/>
            <w:gridSpan w:val="2"/>
          </w:tcPr>
          <w:p w:rsidR="00111A2C" w:rsidRDefault="00111A2C">
            <w:pPr>
              <w:pStyle w:val="Heading4"/>
            </w:pPr>
            <w:r>
              <w:t>CSD321</w:t>
            </w:r>
          </w:p>
        </w:tc>
        <w:tc>
          <w:tcPr>
            <w:tcW w:w="1843" w:type="dxa"/>
            <w:gridSpan w:val="2"/>
          </w:tcPr>
          <w:p w:rsidR="00111A2C" w:rsidRDefault="00111A2C">
            <w:pPr>
              <w:rPr>
                <w:rFonts w:ascii="Arial" w:hAnsi="Arial"/>
                <w:b/>
              </w:rPr>
            </w:pPr>
            <w:r>
              <w:rPr>
                <w:rFonts w:ascii="Arial" w:hAnsi="Arial"/>
                <w:b/>
                <w:lang w:val="en-GB"/>
              </w:rPr>
              <w:t>SEMESTER:</w:t>
            </w:r>
          </w:p>
        </w:tc>
        <w:tc>
          <w:tcPr>
            <w:tcW w:w="850" w:type="dxa"/>
          </w:tcPr>
          <w:p w:rsidR="00111A2C" w:rsidRDefault="00AF6887">
            <w:pPr>
              <w:pStyle w:val="Heading4"/>
            </w:pPr>
            <w:r>
              <w:t>Five</w:t>
            </w:r>
          </w:p>
        </w:tc>
      </w:tr>
      <w:tr w:rsidR="00111A2C">
        <w:trPr>
          <w:cantSplit/>
        </w:trPr>
        <w:tc>
          <w:tcPr>
            <w:tcW w:w="2518" w:type="dxa"/>
          </w:tcPr>
          <w:p w:rsidR="00111A2C" w:rsidRDefault="00111A2C">
            <w:pPr>
              <w:rPr>
                <w:rFonts w:ascii="Arial" w:hAnsi="Arial"/>
                <w:b/>
                <w:lang w:val="en-GB"/>
              </w:rPr>
            </w:pPr>
            <w:r>
              <w:rPr>
                <w:rFonts w:ascii="Arial" w:hAnsi="Arial"/>
                <w:b/>
                <w:lang w:val="en-GB"/>
              </w:rPr>
              <w:t>PROGRAM:</w:t>
            </w:r>
          </w:p>
          <w:p w:rsidR="00111A2C" w:rsidRDefault="00111A2C">
            <w:pPr>
              <w:rPr>
                <w:rFonts w:ascii="Arial" w:hAnsi="Arial"/>
              </w:rPr>
            </w:pPr>
          </w:p>
        </w:tc>
        <w:tc>
          <w:tcPr>
            <w:tcW w:w="6095" w:type="dxa"/>
            <w:gridSpan w:val="5"/>
          </w:tcPr>
          <w:p w:rsidR="00111A2C" w:rsidRDefault="00111A2C">
            <w:pPr>
              <w:pStyle w:val="Heading4"/>
            </w:pPr>
            <w:r>
              <w:t>Computer Programmer/Analyst</w:t>
            </w:r>
          </w:p>
        </w:tc>
      </w:tr>
      <w:tr w:rsidR="00111A2C">
        <w:trPr>
          <w:cantSplit/>
        </w:trPr>
        <w:tc>
          <w:tcPr>
            <w:tcW w:w="2518" w:type="dxa"/>
          </w:tcPr>
          <w:p w:rsidR="00111A2C" w:rsidRDefault="00111A2C">
            <w:pPr>
              <w:rPr>
                <w:rFonts w:ascii="Arial" w:hAnsi="Arial"/>
                <w:b/>
                <w:lang w:val="en-GB"/>
              </w:rPr>
            </w:pPr>
            <w:r>
              <w:rPr>
                <w:rFonts w:ascii="Arial" w:hAnsi="Arial"/>
                <w:b/>
                <w:lang w:val="en-GB"/>
              </w:rPr>
              <w:t>AUTHOR:</w:t>
            </w:r>
          </w:p>
          <w:p w:rsidR="00111A2C" w:rsidRDefault="00111A2C">
            <w:pPr>
              <w:rPr>
                <w:rFonts w:ascii="Arial" w:hAnsi="Arial"/>
              </w:rPr>
            </w:pPr>
          </w:p>
        </w:tc>
        <w:tc>
          <w:tcPr>
            <w:tcW w:w="6095" w:type="dxa"/>
            <w:gridSpan w:val="5"/>
          </w:tcPr>
          <w:p w:rsidR="00111A2C" w:rsidRDefault="00111A2C">
            <w:pPr>
              <w:pStyle w:val="Heading4"/>
            </w:pPr>
            <w:r>
              <w:t xml:space="preserve">Willem de </w:t>
            </w:r>
            <w:proofErr w:type="spellStart"/>
            <w:r>
              <w:t>Bruyne</w:t>
            </w:r>
            <w:proofErr w:type="spellEnd"/>
          </w:p>
        </w:tc>
      </w:tr>
      <w:tr w:rsidR="00111A2C" w:rsidTr="00E9380E">
        <w:tc>
          <w:tcPr>
            <w:tcW w:w="2518" w:type="dxa"/>
          </w:tcPr>
          <w:p w:rsidR="00111A2C" w:rsidRDefault="00111A2C">
            <w:pPr>
              <w:rPr>
                <w:rFonts w:ascii="Arial" w:hAnsi="Arial"/>
                <w:b/>
                <w:lang w:val="en-GB"/>
              </w:rPr>
            </w:pPr>
            <w:r>
              <w:rPr>
                <w:rFonts w:ascii="Arial" w:hAnsi="Arial"/>
                <w:b/>
                <w:lang w:val="en-GB"/>
              </w:rPr>
              <w:t>DATE:</w:t>
            </w:r>
          </w:p>
          <w:p w:rsidR="00111A2C" w:rsidRDefault="00111A2C">
            <w:pPr>
              <w:rPr>
                <w:rFonts w:ascii="Arial" w:hAnsi="Arial"/>
              </w:rPr>
            </w:pPr>
          </w:p>
        </w:tc>
        <w:tc>
          <w:tcPr>
            <w:tcW w:w="1276" w:type="dxa"/>
          </w:tcPr>
          <w:p w:rsidR="00111A2C" w:rsidRPr="00E9380E" w:rsidRDefault="00546407">
            <w:pPr>
              <w:rPr>
                <w:rFonts w:ascii="Arial" w:hAnsi="Arial"/>
                <w:b/>
                <w:bCs/>
                <w:szCs w:val="24"/>
              </w:rPr>
            </w:pPr>
            <w:r>
              <w:rPr>
                <w:rFonts w:ascii="Arial" w:hAnsi="Arial"/>
                <w:b/>
                <w:bCs/>
                <w:szCs w:val="24"/>
              </w:rPr>
              <w:t>January</w:t>
            </w:r>
            <w:r w:rsidR="00111A2C" w:rsidRPr="00E9380E">
              <w:rPr>
                <w:rFonts w:ascii="Arial" w:hAnsi="Arial"/>
                <w:b/>
                <w:bCs/>
                <w:szCs w:val="24"/>
              </w:rPr>
              <w:t xml:space="preserve"> </w:t>
            </w:r>
            <w:r w:rsidR="009B1792" w:rsidRPr="00E9380E">
              <w:rPr>
                <w:rFonts w:ascii="Arial" w:hAnsi="Arial"/>
                <w:b/>
                <w:bCs/>
                <w:szCs w:val="24"/>
              </w:rPr>
              <w:t xml:space="preserve"> 20</w:t>
            </w:r>
            <w:r>
              <w:rPr>
                <w:rFonts w:ascii="Arial" w:hAnsi="Arial"/>
                <w:b/>
                <w:bCs/>
                <w:szCs w:val="24"/>
              </w:rPr>
              <w:t>11</w:t>
            </w:r>
          </w:p>
        </w:tc>
        <w:tc>
          <w:tcPr>
            <w:tcW w:w="3260" w:type="dxa"/>
            <w:gridSpan w:val="2"/>
          </w:tcPr>
          <w:p w:rsidR="00111A2C" w:rsidRPr="00F92101" w:rsidRDefault="00111A2C" w:rsidP="00F92101">
            <w:pPr>
              <w:ind w:left="-108"/>
              <w:rPr>
                <w:rFonts w:ascii="Arial" w:hAnsi="Arial"/>
                <w:sz w:val="22"/>
                <w:szCs w:val="22"/>
              </w:rPr>
            </w:pPr>
            <w:r w:rsidRPr="00F92101">
              <w:rPr>
                <w:rFonts w:ascii="Arial" w:hAnsi="Arial"/>
                <w:b/>
                <w:sz w:val="22"/>
                <w:szCs w:val="22"/>
                <w:lang w:val="en-GB"/>
              </w:rPr>
              <w:t>PREVIOUS OUTLINE DATED:</w:t>
            </w:r>
          </w:p>
        </w:tc>
        <w:tc>
          <w:tcPr>
            <w:tcW w:w="1559" w:type="dxa"/>
            <w:gridSpan w:val="2"/>
          </w:tcPr>
          <w:p w:rsidR="00111A2C" w:rsidRPr="00E9380E" w:rsidRDefault="00E9380E" w:rsidP="00F92101">
            <w:pPr>
              <w:pStyle w:val="Heading4"/>
              <w:ind w:left="-438"/>
              <w:rPr>
                <w:szCs w:val="24"/>
              </w:rPr>
            </w:pPr>
            <w:proofErr w:type="spellStart"/>
            <w:proofErr w:type="gramStart"/>
            <w:r>
              <w:rPr>
                <w:szCs w:val="24"/>
              </w:rPr>
              <w:t>Ju</w:t>
            </w:r>
            <w:proofErr w:type="spellEnd"/>
            <w:r>
              <w:rPr>
                <w:szCs w:val="24"/>
              </w:rPr>
              <w:t xml:space="preserve">  </w:t>
            </w:r>
            <w:r w:rsidR="00F92101" w:rsidRPr="00E9380E">
              <w:rPr>
                <w:szCs w:val="24"/>
              </w:rPr>
              <w:t>Jun</w:t>
            </w:r>
            <w:r w:rsidR="009B1792" w:rsidRPr="00E9380E">
              <w:rPr>
                <w:szCs w:val="24"/>
              </w:rPr>
              <w:t>e</w:t>
            </w:r>
            <w:proofErr w:type="gramEnd"/>
            <w:r w:rsidR="009B1792" w:rsidRPr="00E9380E">
              <w:rPr>
                <w:szCs w:val="24"/>
              </w:rPr>
              <w:t xml:space="preserve"> 200</w:t>
            </w:r>
            <w:r w:rsidR="00546407">
              <w:rPr>
                <w:szCs w:val="24"/>
              </w:rPr>
              <w:t>9</w:t>
            </w:r>
          </w:p>
        </w:tc>
      </w:tr>
      <w:tr w:rsidR="00111A2C" w:rsidTr="00E9380E">
        <w:trPr>
          <w:cantSplit/>
        </w:trPr>
        <w:tc>
          <w:tcPr>
            <w:tcW w:w="2518" w:type="dxa"/>
          </w:tcPr>
          <w:p w:rsidR="00111A2C" w:rsidRDefault="00111A2C">
            <w:pPr>
              <w:rPr>
                <w:rFonts w:ascii="Arial" w:hAnsi="Arial"/>
              </w:rPr>
            </w:pPr>
            <w:r>
              <w:rPr>
                <w:rFonts w:ascii="Arial" w:hAnsi="Arial"/>
                <w:b/>
                <w:lang w:val="en-GB"/>
              </w:rPr>
              <w:t>APPROVED:</w:t>
            </w:r>
          </w:p>
        </w:tc>
        <w:tc>
          <w:tcPr>
            <w:tcW w:w="4536" w:type="dxa"/>
            <w:gridSpan w:val="3"/>
          </w:tcPr>
          <w:p w:rsidR="00111A2C" w:rsidRDefault="00111A2C">
            <w:pPr>
              <w:jc w:val="center"/>
              <w:rPr>
                <w:rFonts w:ascii="Arial" w:hAnsi="Arial"/>
              </w:rPr>
            </w:pPr>
          </w:p>
          <w:p w:rsidR="00111A2C" w:rsidRDefault="00434618">
            <w:pPr>
              <w:jc w:val="center"/>
              <w:rPr>
                <w:rFonts w:ascii="Arial" w:hAnsi="Arial"/>
              </w:rPr>
            </w:pPr>
            <w:r>
              <w:rPr>
                <w:rFonts w:ascii="Arial" w:hAnsi="Arial"/>
              </w:rPr>
              <w:t>“Penny Perrier”</w:t>
            </w:r>
          </w:p>
        </w:tc>
        <w:tc>
          <w:tcPr>
            <w:tcW w:w="1559" w:type="dxa"/>
            <w:gridSpan w:val="2"/>
          </w:tcPr>
          <w:p w:rsidR="00111A2C" w:rsidRDefault="00111A2C">
            <w:pPr>
              <w:rPr>
                <w:rFonts w:ascii="Arial" w:hAnsi="Arial"/>
              </w:rPr>
            </w:pPr>
          </w:p>
          <w:p w:rsidR="00434618" w:rsidRDefault="00434618">
            <w:pPr>
              <w:rPr>
                <w:rFonts w:ascii="Arial" w:hAnsi="Arial"/>
              </w:rPr>
            </w:pPr>
            <w:r>
              <w:rPr>
                <w:rFonts w:ascii="Arial" w:hAnsi="Arial"/>
              </w:rPr>
              <w:t>Jan/2011</w:t>
            </w:r>
          </w:p>
        </w:tc>
      </w:tr>
      <w:tr w:rsidR="00111A2C" w:rsidTr="00E9380E">
        <w:trPr>
          <w:cantSplit/>
        </w:trPr>
        <w:tc>
          <w:tcPr>
            <w:tcW w:w="2518" w:type="dxa"/>
          </w:tcPr>
          <w:p w:rsidR="00111A2C" w:rsidRDefault="00111A2C">
            <w:pPr>
              <w:rPr>
                <w:rFonts w:ascii="Arial" w:hAnsi="Arial"/>
              </w:rPr>
            </w:pPr>
          </w:p>
        </w:tc>
        <w:tc>
          <w:tcPr>
            <w:tcW w:w="4536" w:type="dxa"/>
            <w:gridSpan w:val="3"/>
          </w:tcPr>
          <w:p w:rsidR="00111A2C" w:rsidRDefault="00111A2C">
            <w:pPr>
              <w:pStyle w:val="Heading2"/>
              <w:rPr>
                <w:rFonts w:ascii="Arial" w:hAnsi="Arial"/>
                <w:lang w:val="en-US"/>
              </w:rPr>
            </w:pPr>
          </w:p>
          <w:p w:rsidR="00111A2C" w:rsidRDefault="00111A2C">
            <w:pPr>
              <w:pStyle w:val="Heading2"/>
              <w:rPr>
                <w:rFonts w:ascii="Arial" w:hAnsi="Arial"/>
                <w:lang w:val="en-US"/>
              </w:rPr>
            </w:pPr>
            <w:r>
              <w:rPr>
                <w:rFonts w:ascii="Arial" w:hAnsi="Arial"/>
                <w:lang w:val="en-US"/>
              </w:rPr>
              <w:t>________________________________</w:t>
            </w:r>
            <w:r w:rsidR="00E9380E">
              <w:rPr>
                <w:rFonts w:ascii="Arial" w:hAnsi="Arial"/>
                <w:lang w:val="en-US"/>
              </w:rPr>
              <w:t>Chair</w:t>
            </w:r>
          </w:p>
          <w:p w:rsidR="00111A2C" w:rsidRDefault="00111A2C" w:rsidP="00E9380E">
            <w:pPr>
              <w:pStyle w:val="Heading2"/>
              <w:jc w:val="left"/>
              <w:rPr>
                <w:rFonts w:ascii="Arial" w:hAnsi="Arial"/>
                <w:lang w:val="en-US"/>
              </w:rPr>
            </w:pPr>
          </w:p>
        </w:tc>
        <w:tc>
          <w:tcPr>
            <w:tcW w:w="1559" w:type="dxa"/>
            <w:gridSpan w:val="2"/>
          </w:tcPr>
          <w:p w:rsidR="00111A2C" w:rsidRDefault="00111A2C">
            <w:pPr>
              <w:rPr>
                <w:rFonts w:ascii="Arial" w:hAnsi="Arial"/>
                <w:b/>
                <w:lang w:val="en-GB"/>
              </w:rPr>
            </w:pPr>
          </w:p>
          <w:p w:rsidR="00111A2C" w:rsidRDefault="00111A2C">
            <w:pPr>
              <w:rPr>
                <w:rFonts w:ascii="Arial" w:hAnsi="Arial"/>
                <w:b/>
                <w:lang w:val="en-GB"/>
              </w:rPr>
            </w:pPr>
            <w:r>
              <w:rPr>
                <w:rFonts w:ascii="Arial" w:hAnsi="Arial"/>
                <w:b/>
                <w:lang w:val="en-GB"/>
              </w:rPr>
              <w:t>_______</w:t>
            </w:r>
          </w:p>
          <w:p w:rsidR="00111A2C" w:rsidRDefault="00E9380E" w:rsidP="00E9380E">
            <w:pPr>
              <w:rPr>
                <w:rFonts w:ascii="Arial" w:hAnsi="Arial"/>
              </w:rPr>
            </w:pPr>
            <w:r>
              <w:rPr>
                <w:rFonts w:ascii="Arial" w:hAnsi="Arial"/>
                <w:b/>
                <w:lang w:val="en-GB"/>
              </w:rPr>
              <w:t xml:space="preserve"> </w:t>
            </w:r>
            <w:r w:rsidR="00111A2C">
              <w:rPr>
                <w:rFonts w:ascii="Arial" w:hAnsi="Arial"/>
                <w:b/>
                <w:lang w:val="en-GB"/>
              </w:rPr>
              <w:t>D</w:t>
            </w:r>
            <w:r>
              <w:rPr>
                <w:rFonts w:ascii="Arial" w:hAnsi="Arial"/>
                <w:b/>
                <w:lang w:val="en-GB"/>
              </w:rPr>
              <w:t>ate</w:t>
            </w:r>
          </w:p>
        </w:tc>
      </w:tr>
      <w:tr w:rsidR="00111A2C">
        <w:trPr>
          <w:cantSplit/>
        </w:trPr>
        <w:tc>
          <w:tcPr>
            <w:tcW w:w="2518" w:type="dxa"/>
          </w:tcPr>
          <w:p w:rsidR="00111A2C" w:rsidRDefault="00111A2C">
            <w:pPr>
              <w:rPr>
                <w:rFonts w:ascii="Arial" w:hAnsi="Arial"/>
                <w:b/>
                <w:lang w:val="en-GB"/>
              </w:rPr>
            </w:pPr>
            <w:r>
              <w:rPr>
                <w:rFonts w:ascii="Arial" w:hAnsi="Arial"/>
                <w:b/>
                <w:lang w:val="en-GB"/>
              </w:rPr>
              <w:t>TOTAL CREDITS:</w:t>
            </w:r>
          </w:p>
          <w:p w:rsidR="00111A2C" w:rsidRDefault="00111A2C">
            <w:pPr>
              <w:rPr>
                <w:rFonts w:ascii="Arial" w:hAnsi="Arial"/>
              </w:rPr>
            </w:pPr>
          </w:p>
        </w:tc>
        <w:tc>
          <w:tcPr>
            <w:tcW w:w="6095" w:type="dxa"/>
            <w:gridSpan w:val="5"/>
          </w:tcPr>
          <w:p w:rsidR="00111A2C" w:rsidRDefault="00111A2C">
            <w:pPr>
              <w:pStyle w:val="Heading4"/>
            </w:pPr>
            <w:r>
              <w:t>Five</w:t>
            </w:r>
          </w:p>
        </w:tc>
      </w:tr>
      <w:tr w:rsidR="00111A2C">
        <w:trPr>
          <w:cantSplit/>
        </w:trPr>
        <w:tc>
          <w:tcPr>
            <w:tcW w:w="2518" w:type="dxa"/>
          </w:tcPr>
          <w:p w:rsidR="00111A2C" w:rsidRDefault="00111A2C">
            <w:pPr>
              <w:rPr>
                <w:rFonts w:ascii="Arial" w:hAnsi="Arial"/>
                <w:b/>
                <w:lang w:val="en-GB"/>
              </w:rPr>
            </w:pPr>
            <w:r>
              <w:rPr>
                <w:rFonts w:ascii="Arial" w:hAnsi="Arial"/>
                <w:b/>
                <w:lang w:val="en-GB"/>
              </w:rPr>
              <w:t>PREREQUISITE(S):</w:t>
            </w:r>
          </w:p>
          <w:p w:rsidR="00111A2C" w:rsidRDefault="00111A2C">
            <w:pPr>
              <w:rPr>
                <w:rFonts w:ascii="Arial" w:hAnsi="Arial"/>
              </w:rPr>
            </w:pPr>
          </w:p>
        </w:tc>
        <w:tc>
          <w:tcPr>
            <w:tcW w:w="6095" w:type="dxa"/>
            <w:gridSpan w:val="5"/>
          </w:tcPr>
          <w:p w:rsidR="00111A2C" w:rsidRDefault="009B1792">
            <w:pPr>
              <w:pStyle w:val="Heading4"/>
            </w:pPr>
            <w:r>
              <w:t>CSD300</w:t>
            </w:r>
          </w:p>
        </w:tc>
      </w:tr>
      <w:tr w:rsidR="00111A2C">
        <w:trPr>
          <w:cantSplit/>
        </w:trPr>
        <w:tc>
          <w:tcPr>
            <w:tcW w:w="2518" w:type="dxa"/>
          </w:tcPr>
          <w:p w:rsidR="00111A2C" w:rsidRDefault="00111A2C">
            <w:pPr>
              <w:rPr>
                <w:rFonts w:ascii="Arial" w:hAnsi="Arial"/>
                <w:b/>
                <w:lang w:val="en-GB"/>
              </w:rPr>
            </w:pPr>
            <w:r>
              <w:rPr>
                <w:rFonts w:ascii="Arial" w:hAnsi="Arial"/>
                <w:b/>
                <w:lang w:val="en-GB"/>
              </w:rPr>
              <w:t>HOURS/WEEK:</w:t>
            </w:r>
          </w:p>
          <w:p w:rsidR="00111A2C" w:rsidRDefault="00111A2C">
            <w:pPr>
              <w:rPr>
                <w:rFonts w:ascii="Arial" w:hAnsi="Arial"/>
              </w:rPr>
            </w:pPr>
          </w:p>
        </w:tc>
        <w:tc>
          <w:tcPr>
            <w:tcW w:w="6095" w:type="dxa"/>
            <w:gridSpan w:val="5"/>
          </w:tcPr>
          <w:p w:rsidR="00111A2C" w:rsidRDefault="00111A2C">
            <w:pPr>
              <w:pStyle w:val="Heading4"/>
            </w:pPr>
            <w:r>
              <w:t>Four Hours per week</w:t>
            </w:r>
          </w:p>
        </w:tc>
      </w:tr>
      <w:tr w:rsidR="00546407">
        <w:trPr>
          <w:cantSplit/>
        </w:trPr>
        <w:tc>
          <w:tcPr>
            <w:tcW w:w="8613" w:type="dxa"/>
            <w:gridSpan w:val="6"/>
          </w:tcPr>
          <w:p w:rsidR="00546407" w:rsidRDefault="00546407" w:rsidP="00612121">
            <w:pPr>
              <w:pStyle w:val="Heading2"/>
              <w:tabs>
                <w:tab w:val="center" w:pos="4560"/>
              </w:tabs>
              <w:rPr>
                <w:rFonts w:ascii="Arial" w:hAnsi="Arial"/>
              </w:rPr>
            </w:pPr>
          </w:p>
          <w:p w:rsidR="00546407" w:rsidRDefault="00546407" w:rsidP="00612121">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 xml:space="preserve">11 </w:t>
            </w:r>
            <w:proofErr w:type="gramStart"/>
            <w:r>
              <w:rPr>
                <w:rFonts w:ascii="Arial" w:hAnsi="Arial"/>
              </w:rPr>
              <w:t>The</w:t>
            </w:r>
            <w:proofErr w:type="gramEnd"/>
            <w:r>
              <w:rPr>
                <w:rFonts w:ascii="Arial" w:hAnsi="Arial"/>
              </w:rPr>
              <w:t xml:space="preserve"> Sault College of Applied Arts &amp; Technology</w:t>
            </w:r>
          </w:p>
          <w:p w:rsidR="00546407" w:rsidRDefault="00546407" w:rsidP="00612121">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46407" w:rsidRDefault="00546407" w:rsidP="00612121">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City">
                <w:r>
                  <w:rPr>
                    <w:rFonts w:ascii="Arial" w:hAnsi="Arial"/>
                    <w:b w:val="0"/>
                    <w:i/>
                  </w:rPr>
                  <w:t>Sault</w:t>
                </w:r>
              </w:smartTag>
              <w:r>
                <w:rPr>
                  <w:rFonts w:ascii="Arial" w:hAnsi="Arial"/>
                  <w:b w:val="0"/>
                  <w:i/>
                </w:rPr>
                <w:t xml:space="preserve"> </w:t>
              </w:r>
              <w:smartTag w:uri="urn:schemas-microsoft-com:office:smarttags" w:element="State">
                <w:r>
                  <w:rPr>
                    <w:rFonts w:ascii="Arial" w:hAnsi="Arial"/>
                    <w:b w:val="0"/>
                    <w:i/>
                  </w:rPr>
                  <w:t>College</w:t>
                </w:r>
              </w:smartTag>
            </w:smartTag>
            <w:r>
              <w:rPr>
                <w:rFonts w:ascii="Arial" w:hAnsi="Arial"/>
                <w:b w:val="0"/>
                <w:i/>
              </w:rPr>
              <w:t xml:space="preserve"> of Applied Arts &amp; Technology is prohibited.</w:t>
            </w:r>
          </w:p>
        </w:tc>
      </w:tr>
      <w:tr w:rsidR="00546407">
        <w:trPr>
          <w:cantSplit/>
        </w:trPr>
        <w:tc>
          <w:tcPr>
            <w:tcW w:w="8613" w:type="dxa"/>
            <w:gridSpan w:val="6"/>
          </w:tcPr>
          <w:p w:rsidR="00546407" w:rsidRDefault="00546407" w:rsidP="00612121">
            <w:pPr>
              <w:pStyle w:val="Heading2"/>
              <w:tabs>
                <w:tab w:val="center" w:pos="4560"/>
              </w:tabs>
              <w:rPr>
                <w:rFonts w:ascii="Arial" w:hAnsi="Arial"/>
                <w:b w:val="0"/>
              </w:rPr>
            </w:pPr>
            <w:r>
              <w:rPr>
                <w:rFonts w:ascii="Arial" w:hAnsi="Arial"/>
                <w:b w:val="0"/>
                <w:i/>
              </w:rPr>
              <w:t>For additional information, please contact Penny Perrier, Chair</w:t>
            </w:r>
          </w:p>
        </w:tc>
      </w:tr>
      <w:tr w:rsidR="00546407">
        <w:trPr>
          <w:cantSplit/>
        </w:trPr>
        <w:tc>
          <w:tcPr>
            <w:tcW w:w="8613" w:type="dxa"/>
            <w:gridSpan w:val="6"/>
          </w:tcPr>
          <w:p w:rsidR="00546407" w:rsidRDefault="00546407" w:rsidP="00612121">
            <w:pPr>
              <w:tabs>
                <w:tab w:val="center" w:pos="4560"/>
              </w:tabs>
              <w:jc w:val="center"/>
              <w:rPr>
                <w:rFonts w:ascii="Arial" w:hAnsi="Arial"/>
                <w:i/>
                <w:lang w:val="en-GB"/>
              </w:rPr>
            </w:pPr>
            <w:r>
              <w:rPr>
                <w:rFonts w:ascii="Arial" w:hAnsi="Arial"/>
                <w:i/>
                <w:lang w:val="en-GB"/>
              </w:rPr>
              <w:t>School of Business</w:t>
            </w:r>
          </w:p>
        </w:tc>
      </w:tr>
      <w:tr w:rsidR="00546407">
        <w:trPr>
          <w:cantSplit/>
        </w:trPr>
        <w:tc>
          <w:tcPr>
            <w:tcW w:w="8613" w:type="dxa"/>
            <w:gridSpan w:val="6"/>
          </w:tcPr>
          <w:p w:rsidR="00546407" w:rsidRDefault="00546407" w:rsidP="00612121">
            <w:pPr>
              <w:tabs>
                <w:tab w:val="center" w:pos="4560"/>
              </w:tabs>
              <w:jc w:val="center"/>
              <w:rPr>
                <w:rFonts w:ascii="Arial" w:hAnsi="Arial"/>
              </w:rPr>
            </w:pPr>
            <w:r>
              <w:rPr>
                <w:rFonts w:ascii="Arial" w:hAnsi="Arial"/>
                <w:i/>
                <w:lang w:val="en-GB"/>
              </w:rPr>
              <w:t>(705) 759-2554, Ext. 2754</w:t>
            </w:r>
          </w:p>
        </w:tc>
      </w:tr>
    </w:tbl>
    <w:p w:rsidR="00111A2C" w:rsidRDefault="00111A2C">
      <w:pPr>
        <w:tabs>
          <w:tab w:val="center" w:pos="4560"/>
        </w:tabs>
        <w:rPr>
          <w:rFonts w:ascii="Arial" w:hAnsi="Arial"/>
          <w:i/>
          <w:lang w:val="en-GB"/>
        </w:rPr>
      </w:pPr>
    </w:p>
    <w:p w:rsidR="00111A2C" w:rsidRDefault="00111A2C">
      <w:pPr>
        <w:tabs>
          <w:tab w:val="center" w:pos="4560"/>
        </w:tabs>
        <w:rPr>
          <w:rFonts w:ascii="Arial" w:hAnsi="Arial"/>
          <w:i/>
          <w:lang w:val="en-GB"/>
        </w:rPr>
      </w:pPr>
    </w:p>
    <w:p w:rsidR="00111A2C" w:rsidRDefault="00111A2C">
      <w:pPr>
        <w:tabs>
          <w:tab w:val="center" w:pos="4560"/>
        </w:tabs>
        <w:rPr>
          <w:rFonts w:ascii="Arial" w:hAnsi="Arial"/>
          <w:i/>
          <w:lang w:val="en-GB"/>
        </w:rPr>
      </w:pPr>
    </w:p>
    <w:p w:rsidR="00111A2C" w:rsidRDefault="00111A2C">
      <w:r>
        <w:br w:type="page"/>
      </w:r>
    </w:p>
    <w:tbl>
      <w:tblPr>
        <w:tblW w:w="0" w:type="auto"/>
        <w:tblLayout w:type="fixed"/>
        <w:tblLook w:val="0000"/>
      </w:tblPr>
      <w:tblGrid>
        <w:gridCol w:w="675"/>
        <w:gridCol w:w="8181"/>
      </w:tblGrid>
      <w:tr w:rsidR="00111A2C">
        <w:tc>
          <w:tcPr>
            <w:tcW w:w="675" w:type="dxa"/>
          </w:tcPr>
          <w:p w:rsidR="00111A2C" w:rsidRDefault="00111A2C">
            <w:pPr>
              <w:rPr>
                <w:rFonts w:ascii="Arial" w:hAnsi="Arial"/>
                <w:b/>
              </w:rPr>
            </w:pPr>
            <w:r>
              <w:rPr>
                <w:rFonts w:ascii="Arial" w:hAnsi="Arial"/>
                <w:b/>
              </w:rPr>
              <w:t>I.</w:t>
            </w:r>
          </w:p>
        </w:tc>
        <w:tc>
          <w:tcPr>
            <w:tcW w:w="8181" w:type="dxa"/>
          </w:tcPr>
          <w:p w:rsidR="00111A2C" w:rsidRDefault="00111A2C">
            <w:pPr>
              <w:rPr>
                <w:rFonts w:ascii="Arial" w:hAnsi="Arial"/>
                <w:b/>
              </w:rPr>
            </w:pPr>
            <w:r>
              <w:rPr>
                <w:rFonts w:ascii="Arial" w:hAnsi="Arial"/>
                <w:b/>
              </w:rPr>
              <w:t>COURSE DESCRIPTION:</w:t>
            </w:r>
          </w:p>
          <w:p w:rsidR="00111A2C" w:rsidRDefault="00111A2C">
            <w:pPr>
              <w:rPr>
                <w:rFonts w:ascii="Arial" w:hAnsi="Arial"/>
                <w:b/>
              </w:rPr>
            </w:pPr>
          </w:p>
          <w:p w:rsidR="00111A2C" w:rsidRDefault="00111A2C">
            <w:pPr>
              <w:pStyle w:val="BodyText3"/>
              <w:rPr>
                <w:sz w:val="24"/>
              </w:rPr>
            </w:pPr>
            <w:r>
              <w:rPr>
                <w:bCs/>
                <w:sz w:val="24"/>
              </w:rPr>
              <w:t>The course is designed to have the students examine the .NET technology that allows almost any type of application to run in a common environment known as the .NET Framework.  Students will look at the rich set of classes and methods while develop applications</w:t>
            </w:r>
            <w:r>
              <w:rPr>
                <w:b/>
                <w:sz w:val="24"/>
              </w:rPr>
              <w:t xml:space="preserve">.  </w:t>
            </w:r>
            <w:r>
              <w:rPr>
                <w:sz w:val="24"/>
              </w:rPr>
              <w:t xml:space="preserve">All learning styles will be addressed by having the students learn by using manuals; lectures; small group work; online referencing, step-by-step exercises, as well as the development of a real life computer system. </w:t>
            </w:r>
            <w:r w:rsidR="00734A5B">
              <w:rPr>
                <w:sz w:val="24"/>
              </w:rPr>
              <w:t xml:space="preserve"> Students should be able to create small to medium size business applications involving databases that run on desktops and on the Web.</w:t>
            </w:r>
          </w:p>
          <w:p w:rsidR="00111A2C" w:rsidRDefault="00111A2C">
            <w:pPr>
              <w:rPr>
                <w:rFonts w:ascii="Arial" w:hAnsi="Arial"/>
              </w:rPr>
            </w:pPr>
          </w:p>
          <w:p w:rsidR="00111A2C" w:rsidRDefault="00111A2C">
            <w:pPr>
              <w:rPr>
                <w:rFonts w:ascii="Arial" w:hAnsi="Arial"/>
              </w:rPr>
            </w:pPr>
          </w:p>
        </w:tc>
      </w:tr>
    </w:tbl>
    <w:p w:rsidR="00111A2C" w:rsidRDefault="00111A2C">
      <w:pPr>
        <w:rPr>
          <w:rFonts w:ascii="Arial" w:hAnsi="Arial"/>
        </w:rPr>
      </w:pPr>
    </w:p>
    <w:tbl>
      <w:tblPr>
        <w:tblW w:w="0" w:type="auto"/>
        <w:tblLayout w:type="fixed"/>
        <w:tblLook w:val="0000"/>
      </w:tblPr>
      <w:tblGrid>
        <w:gridCol w:w="675"/>
        <w:gridCol w:w="567"/>
        <w:gridCol w:w="7614"/>
      </w:tblGrid>
      <w:tr w:rsidR="00111A2C">
        <w:trPr>
          <w:cantSplit/>
        </w:trPr>
        <w:tc>
          <w:tcPr>
            <w:tcW w:w="675" w:type="dxa"/>
          </w:tcPr>
          <w:p w:rsidR="00111A2C" w:rsidRDefault="00111A2C">
            <w:pPr>
              <w:rPr>
                <w:rFonts w:ascii="Arial" w:hAnsi="Arial"/>
                <w:b/>
              </w:rPr>
            </w:pPr>
            <w:r>
              <w:rPr>
                <w:rFonts w:ascii="Arial" w:hAnsi="Arial"/>
                <w:b/>
              </w:rPr>
              <w:t>II.</w:t>
            </w:r>
          </w:p>
        </w:tc>
        <w:tc>
          <w:tcPr>
            <w:tcW w:w="8181" w:type="dxa"/>
            <w:gridSpan w:val="2"/>
          </w:tcPr>
          <w:p w:rsidR="00111A2C" w:rsidRDefault="00111A2C">
            <w:pPr>
              <w:rPr>
                <w:rFonts w:ascii="Arial" w:hAnsi="Arial"/>
                <w:b/>
              </w:rPr>
            </w:pPr>
            <w:r>
              <w:rPr>
                <w:rFonts w:ascii="Arial" w:hAnsi="Arial"/>
                <w:b/>
              </w:rPr>
              <w:t>LEARNING OUTCOMES AND ELEMENTS OF THE PERFORMANCE:</w:t>
            </w:r>
          </w:p>
          <w:p w:rsidR="00111A2C" w:rsidRDefault="00111A2C">
            <w:pPr>
              <w:rPr>
                <w:rFonts w:ascii="Arial" w:hAnsi="Arial"/>
              </w:rPr>
            </w:pPr>
          </w:p>
        </w:tc>
      </w:tr>
      <w:tr w:rsidR="00111A2C">
        <w:trPr>
          <w:cantSplit/>
        </w:trPr>
        <w:tc>
          <w:tcPr>
            <w:tcW w:w="675" w:type="dxa"/>
          </w:tcPr>
          <w:p w:rsidR="00111A2C" w:rsidRDefault="00111A2C">
            <w:pPr>
              <w:rPr>
                <w:rFonts w:ascii="Arial" w:hAnsi="Arial"/>
              </w:rPr>
            </w:pPr>
          </w:p>
        </w:tc>
        <w:tc>
          <w:tcPr>
            <w:tcW w:w="8181" w:type="dxa"/>
            <w:gridSpan w:val="2"/>
          </w:tcPr>
          <w:p w:rsidR="00111A2C" w:rsidRDefault="00111A2C">
            <w:pPr>
              <w:rPr>
                <w:rFonts w:ascii="Arial" w:hAnsi="Arial"/>
              </w:rPr>
            </w:pPr>
            <w:r>
              <w:rPr>
                <w:rFonts w:ascii="Arial" w:hAnsi="Arial"/>
              </w:rPr>
              <w:t>Upon successful completion of this course, the student will demonstrate the ability to:</w:t>
            </w:r>
          </w:p>
          <w:p w:rsidR="00111A2C" w:rsidRDefault="00111A2C">
            <w:pPr>
              <w:rPr>
                <w:rFonts w:ascii="Arial" w:hAnsi="Arial"/>
              </w:rPr>
            </w:pPr>
          </w:p>
        </w:tc>
      </w:tr>
      <w:tr w:rsidR="00111A2C">
        <w:trPr>
          <w:trHeight w:val="93"/>
        </w:trPr>
        <w:tc>
          <w:tcPr>
            <w:tcW w:w="675" w:type="dxa"/>
          </w:tcPr>
          <w:p w:rsidR="00111A2C" w:rsidRDefault="00111A2C">
            <w:pPr>
              <w:rPr>
                <w:rFonts w:ascii="Arial" w:hAnsi="Arial"/>
              </w:rPr>
            </w:pPr>
          </w:p>
        </w:tc>
        <w:tc>
          <w:tcPr>
            <w:tcW w:w="567" w:type="dxa"/>
          </w:tcPr>
          <w:p w:rsidR="00111A2C" w:rsidRDefault="00111A2C">
            <w:pPr>
              <w:rPr>
                <w:rFonts w:ascii="Arial" w:hAnsi="Arial"/>
                <w:b/>
                <w:bCs/>
                <w:sz w:val="28"/>
              </w:rPr>
            </w:pPr>
          </w:p>
        </w:tc>
        <w:tc>
          <w:tcPr>
            <w:tcW w:w="7614" w:type="dxa"/>
          </w:tcPr>
          <w:p w:rsidR="00111A2C" w:rsidRDefault="00111A2C">
            <w:pPr>
              <w:rPr>
                <w:rFonts w:ascii="Arial" w:hAnsi="Arial"/>
                <w:b/>
                <w:bCs/>
                <w:sz w:val="28"/>
              </w:rPr>
            </w:pPr>
          </w:p>
        </w:tc>
      </w:tr>
      <w:tr w:rsidR="00111A2C">
        <w:trPr>
          <w:trHeight w:val="80"/>
        </w:trPr>
        <w:tc>
          <w:tcPr>
            <w:tcW w:w="675" w:type="dxa"/>
          </w:tcPr>
          <w:p w:rsidR="00111A2C" w:rsidRDefault="00111A2C">
            <w:pPr>
              <w:rPr>
                <w:rFonts w:ascii="Arial" w:hAnsi="Arial"/>
              </w:rPr>
            </w:pPr>
          </w:p>
        </w:tc>
        <w:tc>
          <w:tcPr>
            <w:tcW w:w="567" w:type="dxa"/>
          </w:tcPr>
          <w:p w:rsidR="00111A2C" w:rsidRDefault="00111A2C">
            <w:pPr>
              <w:rPr>
                <w:rFonts w:ascii="Arial" w:hAnsi="Arial"/>
              </w:rPr>
            </w:pPr>
          </w:p>
        </w:tc>
        <w:tc>
          <w:tcPr>
            <w:tcW w:w="7614" w:type="dxa"/>
          </w:tcPr>
          <w:p w:rsidR="00111A2C" w:rsidRDefault="00111A2C">
            <w:pPr>
              <w:rPr>
                <w:rFonts w:ascii="Arial" w:hAnsi="Arial"/>
              </w:rPr>
            </w:pPr>
          </w:p>
        </w:tc>
      </w:tr>
      <w:tr w:rsidR="00111A2C">
        <w:tc>
          <w:tcPr>
            <w:tcW w:w="675" w:type="dxa"/>
          </w:tcPr>
          <w:p w:rsidR="00111A2C" w:rsidRPr="00734A5B" w:rsidRDefault="00734A5B">
            <w:pPr>
              <w:rPr>
                <w:rFonts w:ascii="Arial" w:hAnsi="Arial"/>
                <w:b/>
              </w:rPr>
            </w:pPr>
            <w:r w:rsidRPr="00734A5B">
              <w:rPr>
                <w:rFonts w:ascii="Arial" w:hAnsi="Arial"/>
                <w:b/>
              </w:rPr>
              <w:t>1.</w:t>
            </w:r>
          </w:p>
        </w:tc>
        <w:tc>
          <w:tcPr>
            <w:tcW w:w="567" w:type="dxa"/>
          </w:tcPr>
          <w:p w:rsidR="00111A2C" w:rsidRDefault="00734A5B" w:rsidP="00734A5B">
            <w:pPr>
              <w:ind w:left="-675" w:right="175"/>
              <w:rPr>
                <w:rFonts w:ascii="Arial" w:hAnsi="Arial"/>
                <w:b/>
                <w:bCs/>
                <w:sz w:val="28"/>
              </w:rPr>
            </w:pPr>
            <w:r>
              <w:rPr>
                <w:rFonts w:ascii="Arial" w:hAnsi="Arial"/>
                <w:b/>
                <w:bCs/>
                <w:sz w:val="28"/>
              </w:rPr>
              <w:t>1</w:t>
            </w:r>
            <w:r w:rsidR="00111A2C">
              <w:rPr>
                <w:rFonts w:ascii="Arial" w:hAnsi="Arial"/>
                <w:b/>
                <w:bCs/>
                <w:sz w:val="28"/>
              </w:rPr>
              <w:t>.</w:t>
            </w:r>
          </w:p>
        </w:tc>
        <w:tc>
          <w:tcPr>
            <w:tcW w:w="7614" w:type="dxa"/>
          </w:tcPr>
          <w:p w:rsidR="00111A2C" w:rsidRDefault="00A5676E">
            <w:pPr>
              <w:pStyle w:val="Heading5"/>
            </w:pPr>
            <w:r>
              <w:t>Review Classes</w:t>
            </w:r>
          </w:p>
          <w:p w:rsidR="00734A5B" w:rsidRDefault="00734A5B" w:rsidP="00734A5B">
            <w:pPr>
              <w:rPr>
                <w:rFonts w:ascii="Arial" w:hAnsi="Arial"/>
              </w:rPr>
            </w:pPr>
            <w:r>
              <w:rPr>
                <w:rFonts w:ascii="Arial" w:hAnsi="Arial"/>
              </w:rPr>
              <w:t>Upon successful completion of this course, the student will demonstrate the ability to:</w:t>
            </w:r>
          </w:p>
          <w:p w:rsidR="00111A2C" w:rsidRDefault="00111A2C">
            <w:pPr>
              <w:rPr>
                <w:rFonts w:ascii="Arial" w:hAnsi="Arial"/>
                <w:b/>
                <w:bCs/>
                <w:sz w:val="28"/>
              </w:rPr>
            </w:pPr>
          </w:p>
        </w:tc>
      </w:tr>
      <w:tr w:rsidR="00111A2C">
        <w:tc>
          <w:tcPr>
            <w:tcW w:w="675" w:type="dxa"/>
          </w:tcPr>
          <w:p w:rsidR="00111A2C" w:rsidRPr="00734A5B" w:rsidRDefault="00111A2C">
            <w:pPr>
              <w:rPr>
                <w:rFonts w:ascii="Arial" w:hAnsi="Arial"/>
                <w:b/>
              </w:rPr>
            </w:pPr>
          </w:p>
        </w:tc>
        <w:tc>
          <w:tcPr>
            <w:tcW w:w="567" w:type="dxa"/>
          </w:tcPr>
          <w:p w:rsidR="00111A2C" w:rsidRDefault="00111A2C">
            <w:pPr>
              <w:rPr>
                <w:rFonts w:ascii="Arial" w:hAnsi="Arial"/>
              </w:rPr>
            </w:pPr>
          </w:p>
        </w:tc>
        <w:tc>
          <w:tcPr>
            <w:tcW w:w="7614" w:type="dxa"/>
          </w:tcPr>
          <w:p w:rsidR="00111A2C" w:rsidRDefault="00111A2C">
            <w:pPr>
              <w:rPr>
                <w:rFonts w:ascii="Arial" w:hAnsi="Arial"/>
                <w:b/>
                <w:bCs/>
              </w:rPr>
            </w:pPr>
            <w:r>
              <w:rPr>
                <w:rFonts w:ascii="Arial" w:hAnsi="Arial"/>
                <w:b/>
                <w:bCs/>
                <w:u w:val="single"/>
              </w:rPr>
              <w:t>Potential Elements of the Performance</w:t>
            </w:r>
            <w:r>
              <w:rPr>
                <w:rFonts w:ascii="Arial" w:hAnsi="Arial"/>
                <w:b/>
                <w:bCs/>
              </w:rPr>
              <w:t>:</w:t>
            </w:r>
          </w:p>
          <w:p w:rsidR="00111A2C" w:rsidRDefault="00111A2C">
            <w:pPr>
              <w:rPr>
                <w:rFonts w:ascii="Arial" w:hAnsi="Arial"/>
                <w:b/>
              </w:rPr>
            </w:pPr>
          </w:p>
          <w:p w:rsidR="00111A2C" w:rsidRDefault="00A5676E">
            <w:pPr>
              <w:numPr>
                <w:ilvl w:val="0"/>
                <w:numId w:val="14"/>
              </w:numPr>
              <w:rPr>
                <w:rFonts w:ascii="Arial" w:hAnsi="Arial"/>
              </w:rPr>
            </w:pPr>
            <w:r>
              <w:rPr>
                <w:rFonts w:ascii="Arial" w:hAnsi="Arial"/>
              </w:rPr>
              <w:t>Value types and reference types</w:t>
            </w:r>
          </w:p>
          <w:p w:rsidR="00111A2C" w:rsidRDefault="00A5676E">
            <w:pPr>
              <w:numPr>
                <w:ilvl w:val="0"/>
                <w:numId w:val="14"/>
              </w:numPr>
              <w:rPr>
                <w:rFonts w:ascii="Arial" w:hAnsi="Arial"/>
              </w:rPr>
            </w:pPr>
            <w:r>
              <w:rPr>
                <w:rFonts w:ascii="Arial" w:hAnsi="Arial"/>
              </w:rPr>
              <w:t>Namespaces</w:t>
            </w:r>
          </w:p>
          <w:p w:rsidR="00111A2C" w:rsidRDefault="00A5676E">
            <w:pPr>
              <w:numPr>
                <w:ilvl w:val="0"/>
                <w:numId w:val="14"/>
              </w:numPr>
              <w:rPr>
                <w:rFonts w:ascii="Arial" w:hAnsi="Arial"/>
              </w:rPr>
            </w:pPr>
            <w:r>
              <w:rPr>
                <w:rFonts w:ascii="Arial" w:hAnsi="Arial"/>
              </w:rPr>
              <w:t>Object-Oriented design</w:t>
            </w:r>
          </w:p>
          <w:p w:rsidR="00111A2C" w:rsidRDefault="00A5676E">
            <w:pPr>
              <w:numPr>
                <w:ilvl w:val="0"/>
                <w:numId w:val="14"/>
              </w:numPr>
              <w:rPr>
                <w:rFonts w:ascii="Arial" w:hAnsi="Arial"/>
              </w:rPr>
            </w:pPr>
            <w:r>
              <w:rPr>
                <w:rFonts w:ascii="Arial" w:hAnsi="Arial"/>
              </w:rPr>
              <w:t>Namespaces</w:t>
            </w:r>
          </w:p>
          <w:p w:rsidR="00111A2C" w:rsidRDefault="00A5676E">
            <w:pPr>
              <w:numPr>
                <w:ilvl w:val="0"/>
                <w:numId w:val="14"/>
              </w:numPr>
              <w:rPr>
                <w:rFonts w:ascii="Arial" w:hAnsi="Arial"/>
              </w:rPr>
            </w:pPr>
            <w:r>
              <w:rPr>
                <w:rFonts w:ascii="Arial" w:hAnsi="Arial"/>
              </w:rPr>
              <w:t>Creating Classes</w:t>
            </w:r>
          </w:p>
          <w:p w:rsidR="00A5676E" w:rsidRDefault="00A5676E">
            <w:pPr>
              <w:numPr>
                <w:ilvl w:val="0"/>
                <w:numId w:val="14"/>
              </w:numPr>
              <w:rPr>
                <w:rFonts w:ascii="Arial" w:hAnsi="Arial"/>
              </w:rPr>
            </w:pPr>
            <w:r>
              <w:rPr>
                <w:rFonts w:ascii="Arial" w:hAnsi="Arial"/>
              </w:rPr>
              <w:t>Methods</w:t>
            </w:r>
          </w:p>
          <w:p w:rsidR="00111A2C" w:rsidRDefault="00A5676E">
            <w:pPr>
              <w:numPr>
                <w:ilvl w:val="0"/>
                <w:numId w:val="14"/>
              </w:numPr>
              <w:rPr>
                <w:rFonts w:ascii="Arial" w:hAnsi="Arial"/>
              </w:rPr>
            </w:pPr>
            <w:r>
              <w:rPr>
                <w:rFonts w:ascii="Arial" w:hAnsi="Arial"/>
              </w:rPr>
              <w:t>Public and Private Member access</w:t>
            </w:r>
          </w:p>
          <w:p w:rsidR="00111A2C" w:rsidRDefault="00A5676E">
            <w:pPr>
              <w:numPr>
                <w:ilvl w:val="0"/>
                <w:numId w:val="14"/>
              </w:numPr>
              <w:rPr>
                <w:rFonts w:ascii="Arial" w:hAnsi="Arial"/>
              </w:rPr>
            </w:pPr>
            <w:r>
              <w:rPr>
                <w:rFonts w:ascii="Arial" w:hAnsi="Arial"/>
              </w:rPr>
              <w:t>Properties</w:t>
            </w:r>
          </w:p>
          <w:p w:rsidR="00111A2C" w:rsidRDefault="00A5676E">
            <w:pPr>
              <w:numPr>
                <w:ilvl w:val="0"/>
                <w:numId w:val="14"/>
              </w:numPr>
              <w:rPr>
                <w:rFonts w:ascii="Arial" w:hAnsi="Arial"/>
              </w:rPr>
            </w:pPr>
            <w:r>
              <w:rPr>
                <w:rFonts w:ascii="Arial" w:hAnsi="Arial"/>
              </w:rPr>
              <w:t>Constructors and Destructors</w:t>
            </w:r>
          </w:p>
          <w:p w:rsidR="00111A2C" w:rsidRDefault="00A5676E">
            <w:pPr>
              <w:numPr>
                <w:ilvl w:val="0"/>
                <w:numId w:val="14"/>
              </w:numPr>
              <w:rPr>
                <w:rFonts w:ascii="Arial" w:hAnsi="Arial"/>
              </w:rPr>
            </w:pPr>
            <w:r>
              <w:rPr>
                <w:rFonts w:ascii="Arial" w:hAnsi="Arial"/>
              </w:rPr>
              <w:t xml:space="preserve">Using </w:t>
            </w:r>
            <w:proofErr w:type="spellStart"/>
            <w:r>
              <w:rPr>
                <w:rFonts w:ascii="Arial" w:hAnsi="Arial"/>
              </w:rPr>
              <w:t>UML</w:t>
            </w:r>
            <w:proofErr w:type="spellEnd"/>
            <w:r>
              <w:rPr>
                <w:rFonts w:ascii="Arial" w:hAnsi="Arial"/>
              </w:rPr>
              <w:t xml:space="preserve"> to describe Classes</w:t>
            </w:r>
          </w:p>
          <w:p w:rsidR="00111A2C" w:rsidRDefault="00111A2C" w:rsidP="00A5676E">
            <w:pPr>
              <w:rPr>
                <w:rFonts w:ascii="Arial" w:hAnsi="Arial"/>
              </w:rPr>
            </w:pPr>
          </w:p>
        </w:tc>
      </w:tr>
    </w:tbl>
    <w:p w:rsidR="00111A2C" w:rsidRDefault="00111A2C">
      <w:pPr>
        <w:pStyle w:val="EnvelopeReturn"/>
        <w:rPr>
          <w:rFonts w:ascii="Times New Roman" w:hAnsi="Times New Roman"/>
        </w:rPr>
      </w:pPr>
    </w:p>
    <w:tbl>
      <w:tblPr>
        <w:tblW w:w="0" w:type="auto"/>
        <w:tblLayout w:type="fixed"/>
        <w:tblLook w:val="0000"/>
      </w:tblPr>
      <w:tblGrid>
        <w:gridCol w:w="567"/>
        <w:gridCol w:w="7614"/>
      </w:tblGrid>
      <w:tr w:rsidR="00111A2C">
        <w:trPr>
          <w:trHeight w:val="657"/>
        </w:trPr>
        <w:tc>
          <w:tcPr>
            <w:tcW w:w="567" w:type="dxa"/>
          </w:tcPr>
          <w:p w:rsidR="00111A2C" w:rsidRDefault="00734A5B" w:rsidP="00734A5B">
            <w:pPr>
              <w:ind w:right="-358"/>
              <w:rPr>
                <w:rFonts w:ascii="Arial" w:hAnsi="Arial" w:cs="Arial"/>
                <w:b/>
                <w:bCs/>
                <w:sz w:val="28"/>
              </w:rPr>
            </w:pPr>
            <w:r>
              <w:rPr>
                <w:rFonts w:ascii="Arial" w:hAnsi="Arial" w:cs="Arial"/>
                <w:b/>
                <w:bCs/>
                <w:sz w:val="28"/>
              </w:rPr>
              <w:t>2</w:t>
            </w:r>
            <w:r w:rsidR="00111A2C">
              <w:rPr>
                <w:rFonts w:ascii="Arial" w:hAnsi="Arial" w:cs="Arial"/>
                <w:b/>
                <w:bCs/>
                <w:sz w:val="28"/>
              </w:rPr>
              <w:t>.</w:t>
            </w:r>
          </w:p>
        </w:tc>
        <w:tc>
          <w:tcPr>
            <w:tcW w:w="7614" w:type="dxa"/>
          </w:tcPr>
          <w:p w:rsidR="00111A2C" w:rsidRDefault="00A5676E" w:rsidP="00734A5B">
            <w:pPr>
              <w:ind w:left="709"/>
              <w:rPr>
                <w:rFonts w:ascii="Arial" w:hAnsi="Arial" w:cs="Arial"/>
                <w:sz w:val="28"/>
              </w:rPr>
            </w:pPr>
            <w:r>
              <w:rPr>
                <w:rFonts w:ascii="Arial" w:hAnsi="Arial" w:cs="Arial"/>
                <w:sz w:val="28"/>
              </w:rPr>
              <w:t>Exceptions and User Interfaces</w:t>
            </w:r>
          </w:p>
          <w:p w:rsidR="00734A5B" w:rsidRDefault="00734A5B" w:rsidP="00734A5B">
            <w:pPr>
              <w:ind w:left="709"/>
              <w:rPr>
                <w:rFonts w:ascii="Arial" w:hAnsi="Arial"/>
              </w:rPr>
            </w:pPr>
            <w:r>
              <w:rPr>
                <w:rFonts w:ascii="Arial" w:hAnsi="Arial"/>
              </w:rPr>
              <w:t>Upon successful completion of this course, the student will demonstrate the ability to:</w:t>
            </w:r>
          </w:p>
          <w:p w:rsidR="00111A2C" w:rsidRDefault="00111A2C" w:rsidP="00734A5B">
            <w:pPr>
              <w:ind w:left="709"/>
              <w:rPr>
                <w:rFonts w:ascii="Arial" w:hAnsi="Arial" w:cs="Arial"/>
                <w:sz w:val="28"/>
              </w:rPr>
            </w:pPr>
          </w:p>
          <w:p w:rsidR="00111A2C" w:rsidRDefault="00111A2C" w:rsidP="00734A5B">
            <w:pPr>
              <w:ind w:left="709"/>
              <w:rPr>
                <w:rFonts w:ascii="Arial" w:hAnsi="Arial" w:cs="Arial"/>
                <w:b/>
                <w:bCs/>
              </w:rPr>
            </w:pPr>
            <w:r>
              <w:rPr>
                <w:rFonts w:ascii="Arial" w:hAnsi="Arial" w:cs="Arial"/>
                <w:b/>
                <w:bCs/>
                <w:u w:val="single"/>
              </w:rPr>
              <w:t>Potential Elements of the Performance</w:t>
            </w:r>
            <w:r>
              <w:rPr>
                <w:rFonts w:ascii="Arial" w:hAnsi="Arial" w:cs="Arial"/>
                <w:b/>
                <w:bCs/>
              </w:rPr>
              <w:t>:</w:t>
            </w:r>
          </w:p>
          <w:p w:rsidR="00111A2C" w:rsidRDefault="00111A2C" w:rsidP="00734A5B">
            <w:pPr>
              <w:ind w:left="709"/>
              <w:rPr>
                <w:rFonts w:ascii="Arial" w:hAnsi="Arial" w:cs="Arial"/>
                <w:b/>
                <w:bCs/>
              </w:rPr>
            </w:pPr>
          </w:p>
          <w:p w:rsidR="00111A2C" w:rsidRDefault="00A5676E" w:rsidP="00734A5B">
            <w:pPr>
              <w:numPr>
                <w:ilvl w:val="0"/>
                <w:numId w:val="22"/>
              </w:numPr>
              <w:ind w:left="709" w:firstLine="0"/>
              <w:rPr>
                <w:rFonts w:ascii="Arial" w:hAnsi="Arial" w:cs="Arial"/>
              </w:rPr>
            </w:pPr>
            <w:r>
              <w:rPr>
                <w:rFonts w:ascii="Arial" w:hAnsi="Arial" w:cs="Arial"/>
              </w:rPr>
              <w:t>User Interface Design</w:t>
            </w:r>
          </w:p>
          <w:p w:rsidR="00111A2C" w:rsidRDefault="001F40DC" w:rsidP="00734A5B">
            <w:pPr>
              <w:numPr>
                <w:ilvl w:val="0"/>
                <w:numId w:val="22"/>
              </w:numPr>
              <w:ind w:left="709" w:firstLine="0"/>
              <w:rPr>
                <w:rFonts w:ascii="Arial" w:hAnsi="Arial" w:cs="Arial"/>
              </w:rPr>
            </w:pPr>
            <w:r>
              <w:rPr>
                <w:rFonts w:ascii="Arial" w:hAnsi="Arial" w:cs="Arial"/>
              </w:rPr>
              <w:t>Input validation</w:t>
            </w:r>
          </w:p>
          <w:p w:rsidR="00111A2C" w:rsidRDefault="001F40DC" w:rsidP="00734A5B">
            <w:pPr>
              <w:numPr>
                <w:ilvl w:val="0"/>
                <w:numId w:val="22"/>
              </w:numPr>
              <w:ind w:left="709" w:firstLine="0"/>
              <w:rPr>
                <w:rFonts w:ascii="Arial" w:hAnsi="Arial" w:cs="Arial"/>
              </w:rPr>
            </w:pPr>
            <w:proofErr w:type="spellStart"/>
            <w:r>
              <w:rPr>
                <w:rFonts w:ascii="Arial" w:hAnsi="Arial" w:cs="Arial"/>
              </w:rPr>
              <w:lastRenderedPageBreak/>
              <w:t>Listview</w:t>
            </w:r>
            <w:proofErr w:type="spellEnd"/>
            <w:r>
              <w:rPr>
                <w:rFonts w:ascii="Arial" w:hAnsi="Arial" w:cs="Arial"/>
              </w:rPr>
              <w:t xml:space="preserve"> Control</w:t>
            </w:r>
          </w:p>
          <w:p w:rsidR="001F40DC" w:rsidRDefault="001F40DC" w:rsidP="00734A5B">
            <w:pPr>
              <w:numPr>
                <w:ilvl w:val="0"/>
                <w:numId w:val="22"/>
              </w:numPr>
              <w:ind w:left="709" w:firstLine="0"/>
              <w:rPr>
                <w:rFonts w:ascii="Arial" w:hAnsi="Arial" w:cs="Arial"/>
              </w:rPr>
            </w:pPr>
            <w:proofErr w:type="spellStart"/>
            <w:r>
              <w:rPr>
                <w:rFonts w:ascii="Arial" w:hAnsi="Arial" w:cs="Arial"/>
              </w:rPr>
              <w:t>TreeView</w:t>
            </w:r>
            <w:proofErr w:type="spellEnd"/>
            <w:r>
              <w:rPr>
                <w:rFonts w:ascii="Arial" w:hAnsi="Arial" w:cs="Arial"/>
              </w:rPr>
              <w:t xml:space="preserve"> Control</w:t>
            </w:r>
          </w:p>
          <w:p w:rsidR="001F40DC" w:rsidRDefault="001F40DC" w:rsidP="00734A5B">
            <w:pPr>
              <w:numPr>
                <w:ilvl w:val="0"/>
                <w:numId w:val="22"/>
              </w:numPr>
              <w:ind w:left="709" w:firstLine="0"/>
              <w:rPr>
                <w:rFonts w:ascii="Arial" w:hAnsi="Arial" w:cs="Arial"/>
              </w:rPr>
            </w:pPr>
            <w:r>
              <w:rPr>
                <w:rFonts w:ascii="Arial" w:hAnsi="Arial" w:cs="Arial"/>
              </w:rPr>
              <w:t>Structured Exception Handling</w:t>
            </w:r>
          </w:p>
          <w:p w:rsidR="00111A2C" w:rsidRDefault="00111A2C">
            <w:pPr>
              <w:rPr>
                <w:rFonts w:ascii="Arial" w:hAnsi="Arial" w:cs="Arial"/>
                <w:sz w:val="28"/>
              </w:rPr>
            </w:pPr>
          </w:p>
        </w:tc>
      </w:tr>
    </w:tbl>
    <w:p w:rsidR="001F40DC" w:rsidRDefault="001F40DC">
      <w:pPr>
        <w:pStyle w:val="EnvelopeReturn"/>
        <w:rPr>
          <w:sz w:val="28"/>
        </w:rPr>
      </w:pPr>
    </w:p>
    <w:p w:rsidR="00111A2C" w:rsidRDefault="00734A5B">
      <w:pPr>
        <w:pStyle w:val="EnvelopeReturn"/>
        <w:rPr>
          <w:sz w:val="28"/>
        </w:rPr>
      </w:pPr>
      <w:r>
        <w:rPr>
          <w:sz w:val="28"/>
        </w:rPr>
        <w:t>3</w:t>
      </w:r>
      <w:r w:rsidR="00111A2C">
        <w:rPr>
          <w:sz w:val="28"/>
        </w:rPr>
        <w:t xml:space="preserve">.     </w:t>
      </w:r>
      <w:r w:rsidR="001F40DC">
        <w:rPr>
          <w:sz w:val="28"/>
        </w:rPr>
        <w:t>ADO.NET Databases</w:t>
      </w:r>
    </w:p>
    <w:p w:rsidR="00734A5B" w:rsidRDefault="00734A5B" w:rsidP="00734A5B">
      <w:pPr>
        <w:ind w:left="709" w:hanging="709"/>
        <w:rPr>
          <w:rFonts w:ascii="Arial" w:hAnsi="Arial"/>
        </w:rPr>
      </w:pPr>
      <w:r>
        <w:tab/>
      </w:r>
      <w:r>
        <w:rPr>
          <w:rFonts w:ascii="Arial" w:hAnsi="Arial"/>
        </w:rPr>
        <w:t>Upon successful completion of this course, the student will demonstrate the ability to:</w:t>
      </w:r>
    </w:p>
    <w:p w:rsidR="00111A2C" w:rsidRDefault="00111A2C">
      <w:pPr>
        <w:pStyle w:val="EnvelopeReturn"/>
      </w:pPr>
    </w:p>
    <w:p w:rsidR="00111A2C" w:rsidRDefault="00111A2C">
      <w:pPr>
        <w:pStyle w:val="EnvelopeReturn"/>
        <w:rPr>
          <w:u w:val="single"/>
        </w:rPr>
      </w:pPr>
      <w:r>
        <w:rPr>
          <w:rFonts w:cs="Arial"/>
          <w:b/>
          <w:bCs/>
        </w:rPr>
        <w:t xml:space="preserve">        </w:t>
      </w:r>
      <w:r>
        <w:rPr>
          <w:rFonts w:cs="Arial"/>
          <w:b/>
          <w:bCs/>
          <w:u w:val="single"/>
        </w:rPr>
        <w:t>Potential Elements of the Performance:</w:t>
      </w:r>
    </w:p>
    <w:p w:rsidR="00111A2C" w:rsidRDefault="00111A2C">
      <w:pPr>
        <w:pStyle w:val="EnvelopeReturn"/>
      </w:pPr>
    </w:p>
    <w:p w:rsidR="00111A2C" w:rsidRDefault="001F40DC">
      <w:pPr>
        <w:pStyle w:val="EnvelopeReturn"/>
        <w:numPr>
          <w:ilvl w:val="0"/>
          <w:numId w:val="27"/>
        </w:numPr>
      </w:pPr>
      <w:r>
        <w:t>Data Sources and Connections</w:t>
      </w:r>
    </w:p>
    <w:p w:rsidR="00111A2C" w:rsidRDefault="00111A2C">
      <w:pPr>
        <w:pStyle w:val="EnvelopeReturn"/>
        <w:numPr>
          <w:ilvl w:val="0"/>
          <w:numId w:val="27"/>
        </w:numPr>
      </w:pPr>
      <w:proofErr w:type="spellStart"/>
      <w:r>
        <w:t>DataSets</w:t>
      </w:r>
      <w:proofErr w:type="spellEnd"/>
    </w:p>
    <w:p w:rsidR="00111A2C" w:rsidRDefault="001F40DC">
      <w:pPr>
        <w:pStyle w:val="EnvelopeReturn"/>
        <w:numPr>
          <w:ilvl w:val="0"/>
          <w:numId w:val="27"/>
        </w:numPr>
      </w:pPr>
      <w:r>
        <w:t>Using Data-Bound Controls</w:t>
      </w:r>
    </w:p>
    <w:p w:rsidR="00111A2C" w:rsidRDefault="001F40DC">
      <w:pPr>
        <w:pStyle w:val="EnvelopeReturn"/>
        <w:numPr>
          <w:ilvl w:val="0"/>
          <w:numId w:val="27"/>
        </w:numPr>
      </w:pPr>
      <w:r>
        <w:t>Navigating, Adding, and Removing Rows</w:t>
      </w:r>
    </w:p>
    <w:p w:rsidR="001F40DC" w:rsidRDefault="001F40DC">
      <w:pPr>
        <w:pStyle w:val="EnvelopeReturn"/>
        <w:numPr>
          <w:ilvl w:val="0"/>
          <w:numId w:val="27"/>
        </w:numPr>
      </w:pPr>
      <w:r>
        <w:t xml:space="preserve">Writing Code for </w:t>
      </w:r>
      <w:proofErr w:type="spellStart"/>
      <w:r>
        <w:t>DataTables</w:t>
      </w:r>
      <w:proofErr w:type="spellEnd"/>
    </w:p>
    <w:p w:rsidR="001F40DC" w:rsidRDefault="001F40DC">
      <w:pPr>
        <w:pStyle w:val="EnvelopeReturn"/>
        <w:numPr>
          <w:ilvl w:val="0"/>
          <w:numId w:val="27"/>
        </w:numPr>
      </w:pPr>
      <w:r>
        <w:t>Use the Query Builder</w:t>
      </w:r>
    </w:p>
    <w:p w:rsidR="001F40DC" w:rsidRDefault="001F40DC">
      <w:pPr>
        <w:pStyle w:val="EnvelopeReturn"/>
        <w:numPr>
          <w:ilvl w:val="0"/>
          <w:numId w:val="27"/>
        </w:numPr>
      </w:pPr>
      <w:r>
        <w:t>Filling Lists and Combo Boxes</w:t>
      </w:r>
    </w:p>
    <w:p w:rsidR="001F40DC" w:rsidRDefault="001F40DC">
      <w:pPr>
        <w:pStyle w:val="EnvelopeReturn"/>
        <w:numPr>
          <w:ilvl w:val="0"/>
          <w:numId w:val="27"/>
        </w:numPr>
      </w:pPr>
      <w:r>
        <w:t>Adding Expressions to Datasets</w:t>
      </w:r>
    </w:p>
    <w:p w:rsidR="001F40DC" w:rsidRDefault="001F40DC">
      <w:pPr>
        <w:pStyle w:val="EnvelopeReturn"/>
        <w:numPr>
          <w:ilvl w:val="0"/>
          <w:numId w:val="27"/>
        </w:numPr>
      </w:pPr>
      <w:r>
        <w:t>Parameterized Queries</w:t>
      </w:r>
    </w:p>
    <w:p w:rsidR="00111A2C" w:rsidRDefault="00111A2C">
      <w:pPr>
        <w:pStyle w:val="EnvelopeReturn"/>
      </w:pPr>
    </w:p>
    <w:p w:rsidR="00111A2C" w:rsidRDefault="00734A5B">
      <w:pPr>
        <w:pStyle w:val="EnvelopeReturn"/>
        <w:rPr>
          <w:sz w:val="28"/>
        </w:rPr>
      </w:pPr>
      <w:r>
        <w:rPr>
          <w:sz w:val="28"/>
        </w:rPr>
        <w:t>4</w:t>
      </w:r>
      <w:r w:rsidR="001F40DC">
        <w:rPr>
          <w:sz w:val="28"/>
        </w:rPr>
        <w:t>.</w:t>
      </w:r>
      <w:r w:rsidR="001F40DC">
        <w:rPr>
          <w:sz w:val="28"/>
        </w:rPr>
        <w:tab/>
      </w:r>
      <w:proofErr w:type="spellStart"/>
      <w:r w:rsidR="001F40DC">
        <w:rPr>
          <w:sz w:val="28"/>
        </w:rPr>
        <w:t>DataGrid</w:t>
      </w:r>
      <w:proofErr w:type="spellEnd"/>
      <w:r w:rsidR="001F40DC">
        <w:rPr>
          <w:sz w:val="28"/>
        </w:rPr>
        <w:t xml:space="preserve">, </w:t>
      </w:r>
      <w:proofErr w:type="spellStart"/>
      <w:r w:rsidR="001F40DC">
        <w:rPr>
          <w:sz w:val="28"/>
        </w:rPr>
        <w:t>DataView</w:t>
      </w:r>
      <w:proofErr w:type="spellEnd"/>
      <w:r w:rsidR="001F40DC">
        <w:rPr>
          <w:sz w:val="28"/>
        </w:rPr>
        <w:t xml:space="preserve">, and </w:t>
      </w:r>
      <w:proofErr w:type="spellStart"/>
      <w:r w:rsidR="001F40DC">
        <w:rPr>
          <w:sz w:val="28"/>
        </w:rPr>
        <w:t>ListView</w:t>
      </w:r>
      <w:proofErr w:type="spellEnd"/>
    </w:p>
    <w:p w:rsidR="00734A5B" w:rsidRDefault="00734A5B" w:rsidP="00734A5B">
      <w:pPr>
        <w:ind w:left="709" w:hanging="709"/>
        <w:rPr>
          <w:rFonts w:ascii="Arial" w:hAnsi="Arial"/>
        </w:rPr>
      </w:pPr>
      <w:r>
        <w:tab/>
      </w:r>
      <w:r>
        <w:rPr>
          <w:rFonts w:ascii="Arial" w:hAnsi="Arial"/>
        </w:rPr>
        <w:t>Upon successful completion of this course, the student will demonstrate the ability to:</w:t>
      </w:r>
    </w:p>
    <w:p w:rsidR="00111A2C" w:rsidRDefault="00111A2C">
      <w:pPr>
        <w:pStyle w:val="EnvelopeReturn"/>
      </w:pPr>
    </w:p>
    <w:p w:rsidR="00111A2C" w:rsidRDefault="00111A2C">
      <w:pPr>
        <w:pStyle w:val="EnvelopeReturn"/>
        <w:rPr>
          <w:rFonts w:cs="Arial"/>
          <w:b/>
          <w:bCs/>
          <w:u w:val="single"/>
        </w:rPr>
      </w:pPr>
      <w:r>
        <w:tab/>
      </w:r>
      <w:r>
        <w:rPr>
          <w:rFonts w:cs="Arial"/>
          <w:b/>
          <w:bCs/>
          <w:u w:val="single"/>
        </w:rPr>
        <w:t>Potential Elements of the Performance:</w:t>
      </w:r>
    </w:p>
    <w:p w:rsidR="00111A2C" w:rsidRDefault="00111A2C">
      <w:pPr>
        <w:pStyle w:val="EnvelopeReturn"/>
        <w:rPr>
          <w:rFonts w:cs="Arial"/>
          <w:b/>
          <w:bCs/>
          <w:u w:val="single"/>
        </w:rPr>
      </w:pPr>
    </w:p>
    <w:p w:rsidR="00111A2C" w:rsidRDefault="001F40DC">
      <w:pPr>
        <w:pStyle w:val="EnvelopeReturn"/>
        <w:numPr>
          <w:ilvl w:val="0"/>
          <w:numId w:val="28"/>
        </w:numPr>
      </w:pPr>
      <w:proofErr w:type="spellStart"/>
      <w:r>
        <w:t>DataGrid</w:t>
      </w:r>
      <w:proofErr w:type="spellEnd"/>
      <w:r>
        <w:t xml:space="preserve"> Control</w:t>
      </w:r>
    </w:p>
    <w:p w:rsidR="00111A2C" w:rsidRDefault="001F40DC">
      <w:pPr>
        <w:pStyle w:val="EnvelopeReturn"/>
        <w:numPr>
          <w:ilvl w:val="0"/>
          <w:numId w:val="28"/>
        </w:numPr>
      </w:pPr>
      <w:r>
        <w:t>Table Styles and Column Styles</w:t>
      </w:r>
    </w:p>
    <w:p w:rsidR="00111A2C" w:rsidRDefault="001F40DC">
      <w:pPr>
        <w:pStyle w:val="EnvelopeReturn"/>
        <w:numPr>
          <w:ilvl w:val="0"/>
          <w:numId w:val="28"/>
        </w:numPr>
      </w:pPr>
      <w:proofErr w:type="spellStart"/>
      <w:r>
        <w:t>DataGrid</w:t>
      </w:r>
      <w:proofErr w:type="spellEnd"/>
      <w:r>
        <w:t xml:space="preserve"> Events</w:t>
      </w:r>
    </w:p>
    <w:p w:rsidR="00111A2C" w:rsidRDefault="001F40DC">
      <w:pPr>
        <w:pStyle w:val="EnvelopeReturn"/>
        <w:numPr>
          <w:ilvl w:val="0"/>
          <w:numId w:val="28"/>
        </w:numPr>
      </w:pPr>
      <w:r>
        <w:t xml:space="preserve">Updating a </w:t>
      </w:r>
      <w:proofErr w:type="spellStart"/>
      <w:r>
        <w:t>DataGrid</w:t>
      </w:r>
      <w:proofErr w:type="spellEnd"/>
    </w:p>
    <w:p w:rsidR="00111A2C" w:rsidRDefault="001F40DC">
      <w:pPr>
        <w:pStyle w:val="EnvelopeReturn"/>
        <w:numPr>
          <w:ilvl w:val="0"/>
          <w:numId w:val="28"/>
        </w:numPr>
      </w:pPr>
      <w:proofErr w:type="spellStart"/>
      <w:r>
        <w:t>DataViews</w:t>
      </w:r>
      <w:proofErr w:type="spellEnd"/>
      <w:r>
        <w:t xml:space="preserve"> and </w:t>
      </w:r>
      <w:proofErr w:type="spellStart"/>
      <w:r>
        <w:t>ListViews</w:t>
      </w:r>
      <w:proofErr w:type="spellEnd"/>
    </w:p>
    <w:p w:rsidR="00111A2C" w:rsidRDefault="001F40DC">
      <w:pPr>
        <w:pStyle w:val="EnvelopeReturn"/>
        <w:numPr>
          <w:ilvl w:val="0"/>
          <w:numId w:val="28"/>
        </w:numPr>
      </w:pPr>
      <w:r>
        <w:t xml:space="preserve">Using a </w:t>
      </w:r>
      <w:proofErr w:type="spellStart"/>
      <w:r>
        <w:t>Data</w:t>
      </w:r>
      <w:r w:rsidR="00717F51">
        <w:t>View</w:t>
      </w:r>
      <w:proofErr w:type="spellEnd"/>
      <w:r w:rsidR="00717F51">
        <w:t xml:space="preserve"> Control</w:t>
      </w:r>
    </w:p>
    <w:p w:rsidR="00111A2C" w:rsidRDefault="00717F51">
      <w:pPr>
        <w:pStyle w:val="EnvelopeReturn"/>
        <w:numPr>
          <w:ilvl w:val="0"/>
          <w:numId w:val="28"/>
        </w:numPr>
      </w:pPr>
      <w:r>
        <w:t xml:space="preserve">Filling a </w:t>
      </w:r>
      <w:proofErr w:type="spellStart"/>
      <w:r>
        <w:t>ListView</w:t>
      </w:r>
      <w:proofErr w:type="spellEnd"/>
      <w:r>
        <w:t xml:space="preserve"> Control</w:t>
      </w:r>
    </w:p>
    <w:p w:rsidR="00111A2C" w:rsidRDefault="00717F51">
      <w:pPr>
        <w:pStyle w:val="EnvelopeReturn"/>
        <w:numPr>
          <w:ilvl w:val="0"/>
          <w:numId w:val="28"/>
        </w:numPr>
      </w:pPr>
      <w:r>
        <w:t>Command Objects</w:t>
      </w:r>
    </w:p>
    <w:p w:rsidR="00111A2C" w:rsidRDefault="00717F51">
      <w:pPr>
        <w:pStyle w:val="EnvelopeReturn"/>
        <w:numPr>
          <w:ilvl w:val="0"/>
          <w:numId w:val="28"/>
        </w:numPr>
      </w:pPr>
      <w:r>
        <w:t>Inserting Table Rows</w:t>
      </w:r>
    </w:p>
    <w:p w:rsidR="00717F51" w:rsidRDefault="00717F51" w:rsidP="00717F51">
      <w:pPr>
        <w:pStyle w:val="EnvelopeReturn"/>
        <w:numPr>
          <w:ilvl w:val="0"/>
          <w:numId w:val="28"/>
        </w:numPr>
      </w:pPr>
      <w:r>
        <w:t>Updating Table Rows</w:t>
      </w:r>
    </w:p>
    <w:p w:rsidR="00717F51" w:rsidRDefault="00717F51" w:rsidP="00717F51">
      <w:pPr>
        <w:pStyle w:val="EnvelopeReturn"/>
        <w:numPr>
          <w:ilvl w:val="0"/>
          <w:numId w:val="28"/>
        </w:numPr>
      </w:pPr>
      <w:r>
        <w:t>Deleting Table Rows</w:t>
      </w:r>
    </w:p>
    <w:p w:rsidR="00717F51" w:rsidRDefault="00717F51" w:rsidP="00717F51">
      <w:pPr>
        <w:pStyle w:val="EnvelopeReturn"/>
        <w:ind w:left="1080"/>
      </w:pPr>
    </w:p>
    <w:p w:rsidR="00111A2C" w:rsidRDefault="001F1CD9">
      <w:pPr>
        <w:pStyle w:val="EnvelopeReturn"/>
        <w:rPr>
          <w:sz w:val="28"/>
        </w:rPr>
      </w:pPr>
      <w:r>
        <w:rPr>
          <w:sz w:val="28"/>
        </w:rPr>
        <w:t>5</w:t>
      </w:r>
      <w:r w:rsidR="00111A2C">
        <w:rPr>
          <w:sz w:val="28"/>
        </w:rPr>
        <w:t>.</w:t>
      </w:r>
      <w:r w:rsidR="00111A2C">
        <w:rPr>
          <w:sz w:val="28"/>
        </w:rPr>
        <w:tab/>
      </w:r>
      <w:r w:rsidR="00717F51">
        <w:rPr>
          <w:sz w:val="28"/>
        </w:rPr>
        <w:t>Databases with Related Tables</w:t>
      </w:r>
    </w:p>
    <w:p w:rsidR="001F1CD9" w:rsidRDefault="001F1CD9" w:rsidP="001F1CD9">
      <w:pPr>
        <w:ind w:left="709" w:hanging="709"/>
        <w:rPr>
          <w:rFonts w:ascii="Arial" w:hAnsi="Arial"/>
        </w:rPr>
      </w:pPr>
      <w:r>
        <w:tab/>
      </w:r>
      <w:r>
        <w:rPr>
          <w:rFonts w:ascii="Arial" w:hAnsi="Arial"/>
        </w:rPr>
        <w:t>Upon successful completion of this course, the student will demonstrate the ability to:</w:t>
      </w:r>
    </w:p>
    <w:p w:rsidR="00111A2C" w:rsidRDefault="00111A2C">
      <w:pPr>
        <w:pStyle w:val="EnvelopeReturn"/>
      </w:pPr>
    </w:p>
    <w:p w:rsidR="00111A2C" w:rsidRDefault="00111A2C">
      <w:pPr>
        <w:pStyle w:val="EnvelopeReturn"/>
        <w:rPr>
          <w:rFonts w:cs="Arial"/>
          <w:b/>
          <w:bCs/>
          <w:u w:val="single"/>
        </w:rPr>
      </w:pPr>
      <w:r>
        <w:tab/>
      </w:r>
      <w:r>
        <w:rPr>
          <w:rFonts w:cs="Arial"/>
          <w:b/>
          <w:bCs/>
          <w:u w:val="single"/>
        </w:rPr>
        <w:t>Potential Elements of the Performance:</w:t>
      </w:r>
    </w:p>
    <w:p w:rsidR="00111A2C" w:rsidRDefault="00111A2C">
      <w:pPr>
        <w:pStyle w:val="EnvelopeReturn"/>
        <w:rPr>
          <w:rFonts w:cs="Arial"/>
          <w:b/>
          <w:bCs/>
          <w:u w:val="single"/>
        </w:rPr>
      </w:pPr>
    </w:p>
    <w:p w:rsidR="00111A2C" w:rsidRDefault="00717F51">
      <w:pPr>
        <w:pStyle w:val="EnvelopeReturn"/>
        <w:numPr>
          <w:ilvl w:val="0"/>
          <w:numId w:val="29"/>
        </w:numPr>
      </w:pPr>
      <w:r>
        <w:t>Connecting to SQL Server Databases</w:t>
      </w:r>
    </w:p>
    <w:p w:rsidR="00111A2C" w:rsidRDefault="00717F51">
      <w:pPr>
        <w:pStyle w:val="EnvelopeReturn"/>
        <w:numPr>
          <w:ilvl w:val="0"/>
          <w:numId w:val="29"/>
        </w:numPr>
      </w:pPr>
      <w:r>
        <w:t>Installing SQL Server Desktop Engine (</w:t>
      </w:r>
      <w:proofErr w:type="spellStart"/>
      <w:r>
        <w:t>MSDE</w:t>
      </w:r>
      <w:proofErr w:type="spellEnd"/>
      <w:r>
        <w:t>)</w:t>
      </w:r>
    </w:p>
    <w:p w:rsidR="00111A2C" w:rsidRDefault="00717F51">
      <w:pPr>
        <w:pStyle w:val="EnvelopeReturn"/>
        <w:numPr>
          <w:ilvl w:val="0"/>
          <w:numId w:val="29"/>
        </w:numPr>
      </w:pPr>
      <w:r>
        <w:t>Cascading Deletes and Updates</w:t>
      </w:r>
    </w:p>
    <w:p w:rsidR="00111A2C" w:rsidRDefault="00717F51">
      <w:pPr>
        <w:pStyle w:val="EnvelopeReturn"/>
        <w:numPr>
          <w:ilvl w:val="0"/>
          <w:numId w:val="29"/>
        </w:numPr>
      </w:pPr>
      <w:r>
        <w:lastRenderedPageBreak/>
        <w:t>Creating SQL Queries that Join Tables</w:t>
      </w:r>
    </w:p>
    <w:p w:rsidR="00111A2C" w:rsidRDefault="00717F51">
      <w:pPr>
        <w:pStyle w:val="EnvelopeReturn"/>
        <w:numPr>
          <w:ilvl w:val="0"/>
          <w:numId w:val="29"/>
        </w:numPr>
      </w:pPr>
      <w:r>
        <w:t>Database Constraints</w:t>
      </w:r>
    </w:p>
    <w:p w:rsidR="00111A2C" w:rsidRDefault="00717F51">
      <w:pPr>
        <w:pStyle w:val="EnvelopeReturn"/>
        <w:numPr>
          <w:ilvl w:val="0"/>
          <w:numId w:val="29"/>
        </w:numPr>
      </w:pPr>
      <w:r>
        <w:t>Primary Key Constraints</w:t>
      </w:r>
    </w:p>
    <w:p w:rsidR="00D83345" w:rsidRDefault="00D83345">
      <w:pPr>
        <w:pStyle w:val="EnvelopeReturn"/>
        <w:numPr>
          <w:ilvl w:val="0"/>
          <w:numId w:val="29"/>
        </w:numPr>
      </w:pPr>
      <w:r>
        <w:t>Referential Integrity Constraints</w:t>
      </w:r>
    </w:p>
    <w:p w:rsidR="00D83345" w:rsidRDefault="00D83345">
      <w:pPr>
        <w:pStyle w:val="EnvelopeReturn"/>
        <w:numPr>
          <w:ilvl w:val="0"/>
          <w:numId w:val="29"/>
        </w:numPr>
      </w:pPr>
      <w:r>
        <w:t>Column Check Constraints</w:t>
      </w:r>
    </w:p>
    <w:p w:rsidR="00D83345" w:rsidRDefault="00D83345">
      <w:pPr>
        <w:pStyle w:val="EnvelopeReturn"/>
        <w:numPr>
          <w:ilvl w:val="0"/>
          <w:numId w:val="29"/>
        </w:numPr>
      </w:pPr>
      <w:proofErr w:type="spellStart"/>
      <w:r>
        <w:t>DataGrid</w:t>
      </w:r>
      <w:proofErr w:type="spellEnd"/>
      <w:r>
        <w:t xml:space="preserve"> Control with Related Tables</w:t>
      </w:r>
    </w:p>
    <w:p w:rsidR="00D83345" w:rsidRDefault="00D83345">
      <w:pPr>
        <w:pStyle w:val="EnvelopeReturn"/>
        <w:numPr>
          <w:ilvl w:val="0"/>
          <w:numId w:val="29"/>
        </w:numPr>
      </w:pPr>
      <w:r>
        <w:t xml:space="preserve">Displaying Parent and Child Tables in the same </w:t>
      </w:r>
      <w:proofErr w:type="spellStart"/>
      <w:r>
        <w:t>DataGrid</w:t>
      </w:r>
      <w:proofErr w:type="spellEnd"/>
    </w:p>
    <w:p w:rsidR="00D83345" w:rsidRDefault="00D83345">
      <w:pPr>
        <w:pStyle w:val="EnvelopeReturn"/>
        <w:numPr>
          <w:ilvl w:val="0"/>
          <w:numId w:val="29"/>
        </w:numPr>
      </w:pPr>
      <w:proofErr w:type="spellStart"/>
      <w:r>
        <w:t>GetChildRows</w:t>
      </w:r>
      <w:proofErr w:type="spellEnd"/>
      <w:r>
        <w:t xml:space="preserve"> Method</w:t>
      </w:r>
    </w:p>
    <w:p w:rsidR="00D83345" w:rsidRDefault="00D83345">
      <w:pPr>
        <w:pStyle w:val="EnvelopeReturn"/>
        <w:numPr>
          <w:ilvl w:val="0"/>
          <w:numId w:val="29"/>
        </w:numPr>
      </w:pPr>
      <w:proofErr w:type="spellStart"/>
      <w:r>
        <w:t>GetParentRow</w:t>
      </w:r>
      <w:proofErr w:type="spellEnd"/>
      <w:r>
        <w:t xml:space="preserve"> Method</w:t>
      </w:r>
    </w:p>
    <w:p w:rsidR="00D83345" w:rsidRDefault="00D83345">
      <w:pPr>
        <w:pStyle w:val="EnvelopeReturn"/>
        <w:numPr>
          <w:ilvl w:val="0"/>
          <w:numId w:val="29"/>
        </w:numPr>
      </w:pPr>
      <w:r>
        <w:t>Using Query Builder to Join Tables</w:t>
      </w:r>
    </w:p>
    <w:p w:rsidR="001F1CD9" w:rsidRDefault="001F1CD9" w:rsidP="001F1CD9">
      <w:pPr>
        <w:pStyle w:val="EnvelopeReturn"/>
      </w:pPr>
    </w:p>
    <w:p w:rsidR="001F1CD9" w:rsidRDefault="001F1CD9" w:rsidP="001F1CD9">
      <w:pPr>
        <w:pStyle w:val="EnvelopeReturn"/>
        <w:rPr>
          <w:sz w:val="28"/>
        </w:rPr>
      </w:pPr>
      <w:r>
        <w:rPr>
          <w:sz w:val="28"/>
        </w:rPr>
        <w:t>6.</w:t>
      </w:r>
      <w:r>
        <w:rPr>
          <w:sz w:val="28"/>
        </w:rPr>
        <w:tab/>
        <w:t>Web Forms (ASP.NET)</w:t>
      </w:r>
    </w:p>
    <w:p w:rsidR="001F1CD9" w:rsidRDefault="001F1CD9" w:rsidP="001F1CD9">
      <w:pPr>
        <w:ind w:left="709" w:hanging="709"/>
        <w:rPr>
          <w:rFonts w:ascii="Arial" w:hAnsi="Arial"/>
        </w:rPr>
      </w:pPr>
      <w:r>
        <w:tab/>
      </w:r>
      <w:r>
        <w:rPr>
          <w:rFonts w:ascii="Arial" w:hAnsi="Arial"/>
        </w:rPr>
        <w:t>Upon successful completion of this course, the student will demonstrate the ability to:</w:t>
      </w:r>
    </w:p>
    <w:p w:rsidR="001F1CD9" w:rsidRDefault="001F1CD9" w:rsidP="001F1CD9">
      <w:pPr>
        <w:pStyle w:val="EnvelopeReturn"/>
      </w:pPr>
    </w:p>
    <w:p w:rsidR="001F1CD9" w:rsidRDefault="001F1CD9" w:rsidP="001F1CD9">
      <w:pPr>
        <w:pStyle w:val="EnvelopeReturn"/>
        <w:rPr>
          <w:rFonts w:cs="Arial"/>
          <w:b/>
          <w:bCs/>
          <w:u w:val="single"/>
        </w:rPr>
      </w:pPr>
      <w:r>
        <w:tab/>
      </w:r>
      <w:r>
        <w:rPr>
          <w:rFonts w:cs="Arial"/>
          <w:b/>
          <w:bCs/>
          <w:u w:val="single"/>
        </w:rPr>
        <w:t>Potential Elements of the Performance:</w:t>
      </w:r>
    </w:p>
    <w:p w:rsidR="001F1CD9" w:rsidRDefault="001F1CD9" w:rsidP="001F1CD9">
      <w:pPr>
        <w:pStyle w:val="EnvelopeReturn"/>
        <w:rPr>
          <w:rFonts w:cs="Arial"/>
          <w:b/>
          <w:bCs/>
          <w:u w:val="single"/>
        </w:rPr>
      </w:pPr>
    </w:p>
    <w:p w:rsidR="001F1CD9" w:rsidRDefault="001F1CD9" w:rsidP="001F1CD9">
      <w:pPr>
        <w:pStyle w:val="EnvelopeReturn"/>
        <w:numPr>
          <w:ilvl w:val="0"/>
          <w:numId w:val="29"/>
        </w:numPr>
      </w:pPr>
      <w:r>
        <w:t>Types of Internet Applications</w:t>
      </w:r>
    </w:p>
    <w:p w:rsidR="001F1CD9" w:rsidRDefault="001F1CD9" w:rsidP="001F1CD9">
      <w:pPr>
        <w:pStyle w:val="EnvelopeReturn"/>
        <w:numPr>
          <w:ilvl w:val="0"/>
          <w:numId w:val="29"/>
        </w:numPr>
      </w:pPr>
      <w:r>
        <w:t>How Web Applications work</w:t>
      </w:r>
    </w:p>
    <w:p w:rsidR="001F1CD9" w:rsidRDefault="001F1CD9" w:rsidP="001F1CD9">
      <w:pPr>
        <w:pStyle w:val="EnvelopeReturn"/>
        <w:numPr>
          <w:ilvl w:val="0"/>
          <w:numId w:val="29"/>
        </w:numPr>
      </w:pPr>
      <w:r>
        <w:t>HTML Designer</w:t>
      </w:r>
    </w:p>
    <w:p w:rsidR="001F1CD9" w:rsidRDefault="001F1CD9" w:rsidP="001F1CD9">
      <w:pPr>
        <w:pStyle w:val="EnvelopeReturn"/>
        <w:numPr>
          <w:ilvl w:val="0"/>
          <w:numId w:val="29"/>
        </w:numPr>
      </w:pPr>
      <w:r>
        <w:t>Browser support</w:t>
      </w:r>
    </w:p>
    <w:p w:rsidR="001F1CD9" w:rsidRDefault="001F1CD9" w:rsidP="001F1CD9">
      <w:pPr>
        <w:pStyle w:val="EnvelopeReturn"/>
        <w:numPr>
          <w:ilvl w:val="0"/>
          <w:numId w:val="29"/>
        </w:numPr>
      </w:pPr>
      <w:r>
        <w:t>Files in Web projects</w:t>
      </w:r>
    </w:p>
    <w:p w:rsidR="001F1CD9" w:rsidRDefault="001F1CD9" w:rsidP="001F1CD9">
      <w:pPr>
        <w:pStyle w:val="EnvelopeReturn"/>
        <w:numPr>
          <w:ilvl w:val="0"/>
          <w:numId w:val="29"/>
        </w:numPr>
      </w:pPr>
      <w:r>
        <w:t>Creating ASP.NET programs</w:t>
      </w:r>
    </w:p>
    <w:p w:rsidR="001F1CD9" w:rsidRDefault="001F1CD9" w:rsidP="001F1CD9">
      <w:pPr>
        <w:pStyle w:val="EnvelopeReturn"/>
        <w:numPr>
          <w:ilvl w:val="0"/>
          <w:numId w:val="29"/>
        </w:numPr>
      </w:pPr>
      <w:r>
        <w:t>ASP.NET Objects and Namespaces</w:t>
      </w:r>
    </w:p>
    <w:p w:rsidR="001F1CD9" w:rsidRDefault="001F1CD9" w:rsidP="001F1CD9">
      <w:pPr>
        <w:pStyle w:val="EnvelopeReturn"/>
        <w:numPr>
          <w:ilvl w:val="0"/>
          <w:numId w:val="29"/>
        </w:numPr>
      </w:pPr>
      <w:r>
        <w:t xml:space="preserve">Standard Web Form Controls, </w:t>
      </w:r>
      <w:proofErr w:type="spellStart"/>
      <w:r>
        <w:t>ImageButton</w:t>
      </w:r>
      <w:proofErr w:type="spellEnd"/>
      <w:r>
        <w:t xml:space="preserve">, </w:t>
      </w:r>
      <w:proofErr w:type="spellStart"/>
      <w:r>
        <w:t>LinkButton</w:t>
      </w:r>
      <w:proofErr w:type="spellEnd"/>
      <w:r>
        <w:t xml:space="preserve">, </w:t>
      </w:r>
      <w:proofErr w:type="spellStart"/>
      <w:r>
        <w:t>RadioButton</w:t>
      </w:r>
      <w:proofErr w:type="spellEnd"/>
      <w:r>
        <w:t xml:space="preserve"> and </w:t>
      </w:r>
      <w:proofErr w:type="spellStart"/>
      <w:r>
        <w:t>CheckBox</w:t>
      </w:r>
      <w:proofErr w:type="spellEnd"/>
      <w:r>
        <w:t xml:space="preserve">, </w:t>
      </w:r>
      <w:proofErr w:type="spellStart"/>
      <w:r>
        <w:t>ListBox</w:t>
      </w:r>
      <w:proofErr w:type="spellEnd"/>
      <w:r>
        <w:t xml:space="preserve">, </w:t>
      </w:r>
      <w:proofErr w:type="spellStart"/>
      <w:r>
        <w:t>DropDownList</w:t>
      </w:r>
      <w:proofErr w:type="spellEnd"/>
    </w:p>
    <w:p w:rsidR="001F1CD9" w:rsidRDefault="001F1CD9" w:rsidP="001F1CD9">
      <w:pPr>
        <w:pStyle w:val="EnvelopeReturn"/>
        <w:numPr>
          <w:ilvl w:val="0"/>
          <w:numId w:val="29"/>
        </w:numPr>
      </w:pPr>
      <w:r>
        <w:t>Custom Error Handling</w:t>
      </w:r>
    </w:p>
    <w:p w:rsidR="001F1CD9" w:rsidRDefault="001F1CD9" w:rsidP="001F1CD9">
      <w:pPr>
        <w:pStyle w:val="EnvelopeReturn"/>
        <w:numPr>
          <w:ilvl w:val="0"/>
          <w:numId w:val="29"/>
        </w:numPr>
      </w:pPr>
      <w:r>
        <w:t>Calendar Control</w:t>
      </w:r>
    </w:p>
    <w:p w:rsidR="001F1CD9" w:rsidRDefault="001F1CD9" w:rsidP="001F1CD9">
      <w:pPr>
        <w:pStyle w:val="EnvelopeReturn"/>
        <w:numPr>
          <w:ilvl w:val="0"/>
          <w:numId w:val="29"/>
        </w:numPr>
      </w:pPr>
      <w:r>
        <w:t>Uploading Files</w:t>
      </w:r>
    </w:p>
    <w:p w:rsidR="001F1CD9" w:rsidRDefault="001F1CD9" w:rsidP="001F1CD9">
      <w:pPr>
        <w:pStyle w:val="EnvelopeReturn"/>
        <w:numPr>
          <w:ilvl w:val="0"/>
          <w:numId w:val="29"/>
        </w:numPr>
      </w:pPr>
      <w:r>
        <w:t>Sending Mail</w:t>
      </w:r>
    </w:p>
    <w:p w:rsidR="001F1CD9" w:rsidRDefault="001F1CD9" w:rsidP="001F1CD9">
      <w:pPr>
        <w:pStyle w:val="EnvelopeReturn"/>
        <w:numPr>
          <w:ilvl w:val="0"/>
          <w:numId w:val="29"/>
        </w:numPr>
      </w:pPr>
      <w:r>
        <w:t>Data Validation Controls</w:t>
      </w:r>
    </w:p>
    <w:p w:rsidR="001F1CD9" w:rsidRDefault="001F1CD9" w:rsidP="001F1CD9">
      <w:pPr>
        <w:pStyle w:val="EnvelopeReturn"/>
        <w:numPr>
          <w:ilvl w:val="0"/>
          <w:numId w:val="29"/>
        </w:numPr>
      </w:pPr>
      <w:r>
        <w:t>State Management</w:t>
      </w:r>
    </w:p>
    <w:p w:rsidR="001F1CD9" w:rsidRDefault="001F1CD9" w:rsidP="001F1CD9">
      <w:pPr>
        <w:pStyle w:val="EnvelopeReturn"/>
      </w:pPr>
    </w:p>
    <w:p w:rsidR="001F1CD9" w:rsidRDefault="001F1CD9" w:rsidP="001F1CD9">
      <w:pPr>
        <w:pStyle w:val="EnvelopeReturn"/>
        <w:rPr>
          <w:sz w:val="28"/>
        </w:rPr>
      </w:pPr>
      <w:r>
        <w:rPr>
          <w:sz w:val="28"/>
        </w:rPr>
        <w:t>7.</w:t>
      </w:r>
      <w:r>
        <w:rPr>
          <w:sz w:val="28"/>
        </w:rPr>
        <w:tab/>
        <w:t xml:space="preserve">ASP.NET Databases </w:t>
      </w:r>
    </w:p>
    <w:p w:rsidR="001F1CD9" w:rsidRDefault="001F1CD9" w:rsidP="001F1CD9">
      <w:pPr>
        <w:ind w:left="709" w:hanging="709"/>
        <w:rPr>
          <w:rFonts w:ascii="Arial" w:hAnsi="Arial"/>
        </w:rPr>
      </w:pPr>
      <w:r>
        <w:tab/>
      </w:r>
      <w:r>
        <w:rPr>
          <w:rFonts w:ascii="Arial" w:hAnsi="Arial"/>
        </w:rPr>
        <w:t>Upon successful completion of this course, the student will demonstrate the ability to:</w:t>
      </w:r>
    </w:p>
    <w:p w:rsidR="001F1CD9" w:rsidRDefault="001F1CD9" w:rsidP="001F1CD9">
      <w:pPr>
        <w:pStyle w:val="EnvelopeReturn"/>
      </w:pPr>
    </w:p>
    <w:p w:rsidR="001F1CD9" w:rsidRDefault="001F1CD9" w:rsidP="001F1CD9">
      <w:pPr>
        <w:pStyle w:val="EnvelopeReturn"/>
        <w:rPr>
          <w:rFonts w:cs="Arial"/>
          <w:b/>
          <w:bCs/>
          <w:u w:val="single"/>
        </w:rPr>
      </w:pPr>
      <w:r>
        <w:tab/>
      </w:r>
      <w:r>
        <w:rPr>
          <w:rFonts w:cs="Arial"/>
          <w:b/>
          <w:bCs/>
          <w:u w:val="single"/>
        </w:rPr>
        <w:t>Potential Elements of the Performance:</w:t>
      </w:r>
    </w:p>
    <w:p w:rsidR="001F1CD9" w:rsidRDefault="001F1CD9" w:rsidP="001F1CD9">
      <w:pPr>
        <w:pStyle w:val="EnvelopeReturn"/>
        <w:rPr>
          <w:rFonts w:cs="Arial"/>
          <w:b/>
          <w:bCs/>
          <w:u w:val="single"/>
        </w:rPr>
      </w:pPr>
    </w:p>
    <w:p w:rsidR="001F1CD9" w:rsidRDefault="001F1CD9" w:rsidP="001F1CD9">
      <w:pPr>
        <w:pStyle w:val="EnvelopeReturn"/>
        <w:numPr>
          <w:ilvl w:val="0"/>
          <w:numId w:val="29"/>
        </w:numPr>
      </w:pPr>
      <w:r>
        <w:t xml:space="preserve">Using a </w:t>
      </w:r>
      <w:proofErr w:type="spellStart"/>
      <w:r>
        <w:t>DataReader</w:t>
      </w:r>
      <w:proofErr w:type="spellEnd"/>
    </w:p>
    <w:p w:rsidR="001F1CD9" w:rsidRDefault="001F1CD9" w:rsidP="001F1CD9">
      <w:pPr>
        <w:pStyle w:val="EnvelopeReturn"/>
        <w:numPr>
          <w:ilvl w:val="0"/>
          <w:numId w:val="29"/>
        </w:numPr>
      </w:pPr>
      <w:proofErr w:type="spellStart"/>
      <w:r>
        <w:t>CheckBoxList</w:t>
      </w:r>
      <w:proofErr w:type="spellEnd"/>
      <w:r>
        <w:t xml:space="preserve"> and </w:t>
      </w:r>
      <w:proofErr w:type="spellStart"/>
      <w:r>
        <w:t>RadioButtonList</w:t>
      </w:r>
      <w:proofErr w:type="spellEnd"/>
      <w:r>
        <w:t xml:space="preserve"> Controls</w:t>
      </w:r>
    </w:p>
    <w:p w:rsidR="001F1CD9" w:rsidRDefault="001F1CD9" w:rsidP="001F1CD9">
      <w:pPr>
        <w:pStyle w:val="EnvelopeReturn"/>
        <w:numPr>
          <w:ilvl w:val="0"/>
          <w:numId w:val="29"/>
        </w:numPr>
      </w:pPr>
      <w:r>
        <w:t>Repeater Control</w:t>
      </w:r>
    </w:p>
    <w:p w:rsidR="001F1CD9" w:rsidRDefault="001F1CD9" w:rsidP="001F1CD9">
      <w:pPr>
        <w:pStyle w:val="EnvelopeReturn"/>
        <w:numPr>
          <w:ilvl w:val="0"/>
          <w:numId w:val="29"/>
        </w:numPr>
      </w:pPr>
      <w:proofErr w:type="spellStart"/>
      <w:r>
        <w:t>DataList</w:t>
      </w:r>
      <w:proofErr w:type="spellEnd"/>
      <w:r>
        <w:t xml:space="preserve"> Control</w:t>
      </w:r>
    </w:p>
    <w:p w:rsidR="001F1CD9" w:rsidRDefault="001F1CD9" w:rsidP="001F1CD9">
      <w:pPr>
        <w:pStyle w:val="EnvelopeReturn"/>
        <w:numPr>
          <w:ilvl w:val="0"/>
          <w:numId w:val="29"/>
        </w:numPr>
      </w:pPr>
      <w:proofErr w:type="spellStart"/>
      <w:r>
        <w:t>DataGrid</w:t>
      </w:r>
      <w:proofErr w:type="spellEnd"/>
      <w:r>
        <w:t xml:space="preserve"> Control</w:t>
      </w:r>
    </w:p>
    <w:p w:rsidR="001F1CD9" w:rsidRDefault="001F1CD9" w:rsidP="001F1CD9">
      <w:pPr>
        <w:pStyle w:val="EnvelopeReturn"/>
        <w:numPr>
          <w:ilvl w:val="0"/>
          <w:numId w:val="29"/>
        </w:numPr>
      </w:pPr>
      <w:r>
        <w:t xml:space="preserve">Adding Buttons to </w:t>
      </w:r>
      <w:proofErr w:type="spellStart"/>
      <w:r>
        <w:t>DataGrids</w:t>
      </w:r>
      <w:proofErr w:type="spellEnd"/>
    </w:p>
    <w:p w:rsidR="001F1CD9" w:rsidRDefault="001F1CD9" w:rsidP="001F1CD9">
      <w:pPr>
        <w:pStyle w:val="EnvelopeReturn"/>
      </w:pPr>
    </w:p>
    <w:p w:rsidR="002714AF" w:rsidRDefault="002714AF" w:rsidP="002714AF">
      <w:pPr>
        <w:pStyle w:val="EnvelopeReturn"/>
        <w:rPr>
          <w:sz w:val="28"/>
        </w:rPr>
      </w:pPr>
      <w:r>
        <w:rPr>
          <w:sz w:val="28"/>
        </w:rPr>
        <w:br w:type="page"/>
      </w:r>
      <w:r>
        <w:rPr>
          <w:sz w:val="28"/>
        </w:rPr>
        <w:lastRenderedPageBreak/>
        <w:t>8.</w:t>
      </w:r>
      <w:r>
        <w:rPr>
          <w:sz w:val="28"/>
        </w:rPr>
        <w:tab/>
      </w:r>
      <w:smartTag w:uri="urn:schemas-microsoft-com:office:smarttags" w:element="City">
        <w:smartTag w:uri="urn:schemas-microsoft-com:office:smarttags" w:element="place">
          <w:r>
            <w:rPr>
              <w:sz w:val="28"/>
            </w:rPr>
            <w:t>Crystal</w:t>
          </w:r>
        </w:smartTag>
      </w:smartTag>
      <w:r>
        <w:rPr>
          <w:sz w:val="28"/>
        </w:rPr>
        <w:t xml:space="preserve"> Reports</w:t>
      </w:r>
    </w:p>
    <w:p w:rsidR="002714AF" w:rsidRDefault="002714AF" w:rsidP="002714AF">
      <w:pPr>
        <w:ind w:left="709" w:hanging="709"/>
        <w:rPr>
          <w:rFonts w:ascii="Arial" w:hAnsi="Arial"/>
        </w:rPr>
      </w:pPr>
      <w:r>
        <w:tab/>
      </w:r>
      <w:r>
        <w:rPr>
          <w:rFonts w:ascii="Arial" w:hAnsi="Arial"/>
        </w:rPr>
        <w:t>Upon successful completion of this course, the student will demonstrate the ability to:</w:t>
      </w:r>
    </w:p>
    <w:p w:rsidR="002714AF" w:rsidRDefault="002714AF" w:rsidP="002714AF">
      <w:pPr>
        <w:pStyle w:val="EnvelopeReturn"/>
      </w:pPr>
    </w:p>
    <w:p w:rsidR="002714AF" w:rsidRDefault="002714AF" w:rsidP="002714AF">
      <w:pPr>
        <w:pStyle w:val="EnvelopeReturn"/>
        <w:rPr>
          <w:rFonts w:cs="Arial"/>
          <w:b/>
          <w:bCs/>
          <w:u w:val="single"/>
        </w:rPr>
      </w:pPr>
      <w:r>
        <w:tab/>
      </w:r>
      <w:r>
        <w:rPr>
          <w:rFonts w:cs="Arial"/>
          <w:b/>
          <w:bCs/>
          <w:u w:val="single"/>
        </w:rPr>
        <w:t>Potential Elements of the Performance:</w:t>
      </w:r>
    </w:p>
    <w:p w:rsidR="002714AF" w:rsidRDefault="002714AF" w:rsidP="002714AF">
      <w:pPr>
        <w:pStyle w:val="EnvelopeReturn"/>
        <w:rPr>
          <w:rFonts w:cs="Arial"/>
          <w:b/>
          <w:bCs/>
          <w:u w:val="single"/>
        </w:rPr>
      </w:pPr>
    </w:p>
    <w:p w:rsidR="002714AF" w:rsidRDefault="002714AF" w:rsidP="002714AF">
      <w:pPr>
        <w:pStyle w:val="EnvelopeReturn"/>
        <w:numPr>
          <w:ilvl w:val="0"/>
          <w:numId w:val="29"/>
        </w:numPr>
      </w:pPr>
      <w:r>
        <w:t>Creating a Report</w:t>
      </w:r>
    </w:p>
    <w:p w:rsidR="00211F98" w:rsidRDefault="00211F98" w:rsidP="002714AF">
      <w:pPr>
        <w:pStyle w:val="EnvelopeReturn"/>
        <w:numPr>
          <w:ilvl w:val="0"/>
          <w:numId w:val="29"/>
        </w:numPr>
      </w:pPr>
      <w:r>
        <w:t>Using the Report Expert</w:t>
      </w:r>
    </w:p>
    <w:p w:rsidR="00211F98" w:rsidRDefault="00211F98" w:rsidP="002714AF">
      <w:pPr>
        <w:pStyle w:val="EnvelopeReturn"/>
        <w:numPr>
          <w:ilvl w:val="0"/>
          <w:numId w:val="29"/>
        </w:numPr>
      </w:pPr>
      <w:r>
        <w:t>Formatting Report Fields</w:t>
      </w:r>
    </w:p>
    <w:p w:rsidR="00211F98" w:rsidRDefault="00211F98" w:rsidP="002714AF">
      <w:pPr>
        <w:pStyle w:val="EnvelopeReturn"/>
        <w:numPr>
          <w:ilvl w:val="0"/>
          <w:numId w:val="29"/>
        </w:numPr>
      </w:pPr>
      <w:r>
        <w:t>Selecting Records</w:t>
      </w:r>
    </w:p>
    <w:p w:rsidR="00211F98" w:rsidRDefault="00211F98" w:rsidP="002714AF">
      <w:pPr>
        <w:pStyle w:val="EnvelopeReturn"/>
        <w:numPr>
          <w:ilvl w:val="0"/>
          <w:numId w:val="29"/>
        </w:numPr>
      </w:pPr>
      <w:r>
        <w:t>Sorting Records</w:t>
      </w:r>
    </w:p>
    <w:p w:rsidR="00211F98" w:rsidRDefault="00211F98" w:rsidP="002714AF">
      <w:pPr>
        <w:pStyle w:val="EnvelopeReturn"/>
        <w:numPr>
          <w:ilvl w:val="0"/>
          <w:numId w:val="29"/>
        </w:numPr>
      </w:pPr>
      <w:r>
        <w:t>Parameter Fields</w:t>
      </w:r>
    </w:p>
    <w:p w:rsidR="00211F98" w:rsidRDefault="00211F98" w:rsidP="002714AF">
      <w:pPr>
        <w:pStyle w:val="EnvelopeReturn"/>
        <w:numPr>
          <w:ilvl w:val="0"/>
          <w:numId w:val="29"/>
        </w:numPr>
      </w:pPr>
      <w:r>
        <w:t>Connecting a Report to a Dataset</w:t>
      </w:r>
    </w:p>
    <w:p w:rsidR="001F1CD9" w:rsidRDefault="001F1CD9" w:rsidP="001F1CD9">
      <w:pPr>
        <w:pStyle w:val="EnvelopeReturn"/>
      </w:pPr>
    </w:p>
    <w:tbl>
      <w:tblPr>
        <w:tblW w:w="0" w:type="auto"/>
        <w:tblLayout w:type="fixed"/>
        <w:tblLook w:val="0000"/>
      </w:tblPr>
      <w:tblGrid>
        <w:gridCol w:w="675"/>
        <w:gridCol w:w="284"/>
        <w:gridCol w:w="7614"/>
      </w:tblGrid>
      <w:tr w:rsidR="00211F98">
        <w:trPr>
          <w:cantSplit/>
        </w:trPr>
        <w:tc>
          <w:tcPr>
            <w:tcW w:w="675" w:type="dxa"/>
          </w:tcPr>
          <w:p w:rsidR="00211F98" w:rsidRDefault="00211F98" w:rsidP="00FD2945">
            <w:pPr>
              <w:rPr>
                <w:rFonts w:ascii="Arial" w:hAnsi="Arial"/>
                <w:b/>
              </w:rPr>
            </w:pPr>
            <w:r>
              <w:rPr>
                <w:rFonts w:ascii="Arial" w:hAnsi="Arial"/>
                <w:b/>
              </w:rPr>
              <w:t>III.</w:t>
            </w:r>
          </w:p>
        </w:tc>
        <w:tc>
          <w:tcPr>
            <w:tcW w:w="7898" w:type="dxa"/>
            <w:gridSpan w:val="2"/>
          </w:tcPr>
          <w:p w:rsidR="00211F98" w:rsidRDefault="00211F98" w:rsidP="00FD2945">
            <w:pPr>
              <w:rPr>
                <w:rFonts w:ascii="Arial" w:hAnsi="Arial"/>
                <w:b/>
              </w:rPr>
            </w:pPr>
            <w:r>
              <w:rPr>
                <w:rFonts w:ascii="Arial" w:hAnsi="Arial"/>
                <w:b/>
              </w:rPr>
              <w:t>TOPICS:</w:t>
            </w:r>
          </w:p>
          <w:p w:rsidR="00211F98" w:rsidRDefault="00211F98" w:rsidP="00FD2945">
            <w:pPr>
              <w:rPr>
                <w:rFonts w:ascii="Arial" w:hAnsi="Arial"/>
              </w:rPr>
            </w:pPr>
          </w:p>
        </w:tc>
      </w:tr>
      <w:tr w:rsidR="00C61BB1">
        <w:tc>
          <w:tcPr>
            <w:tcW w:w="675" w:type="dxa"/>
          </w:tcPr>
          <w:p w:rsidR="00C61BB1" w:rsidRDefault="00C61BB1" w:rsidP="00FD2945">
            <w:pPr>
              <w:rPr>
                <w:rFonts w:ascii="Arial" w:hAnsi="Arial"/>
              </w:rPr>
            </w:pPr>
          </w:p>
        </w:tc>
        <w:tc>
          <w:tcPr>
            <w:tcW w:w="7898" w:type="dxa"/>
            <w:gridSpan w:val="2"/>
            <w:vMerge w:val="restart"/>
          </w:tcPr>
          <w:p w:rsidR="00C61BB1" w:rsidRPr="00C61BB1" w:rsidRDefault="00C61BB1" w:rsidP="00C61BB1">
            <w:pPr>
              <w:rPr>
                <w:rFonts w:ascii="Arial" w:hAnsi="Arial" w:cs="Arial"/>
              </w:rPr>
            </w:pPr>
            <w:r>
              <w:rPr>
                <w:rFonts w:ascii="Arial" w:hAnsi="Arial"/>
              </w:rPr>
              <w:t xml:space="preserve">1.   </w:t>
            </w:r>
            <w:r w:rsidRPr="00C61BB1">
              <w:rPr>
                <w:rFonts w:ascii="Arial" w:hAnsi="Arial" w:cs="Arial"/>
              </w:rPr>
              <w:t>Review Classes</w:t>
            </w:r>
          </w:p>
          <w:p w:rsidR="00C61BB1" w:rsidRPr="00211F98" w:rsidRDefault="00C61BB1" w:rsidP="00C61BB1">
            <w:pPr>
              <w:rPr>
                <w:rFonts w:ascii="Arial" w:hAnsi="Arial" w:cs="Arial"/>
                <w:szCs w:val="24"/>
              </w:rPr>
            </w:pPr>
            <w:r>
              <w:rPr>
                <w:rFonts w:ascii="Arial" w:hAnsi="Arial"/>
              </w:rPr>
              <w:t xml:space="preserve">2.   </w:t>
            </w:r>
            <w:r w:rsidRPr="00211F98">
              <w:rPr>
                <w:rFonts w:ascii="Arial" w:hAnsi="Arial" w:cs="Arial"/>
                <w:szCs w:val="24"/>
              </w:rPr>
              <w:t>Exceptions and User Interfaces</w:t>
            </w:r>
          </w:p>
          <w:p w:rsidR="00C61BB1" w:rsidRDefault="00C61BB1" w:rsidP="00FD2945">
            <w:pPr>
              <w:rPr>
                <w:rFonts w:ascii="Arial" w:hAnsi="Arial" w:cs="Arial"/>
                <w:szCs w:val="24"/>
              </w:rPr>
            </w:pPr>
            <w:r>
              <w:rPr>
                <w:rFonts w:ascii="Arial" w:hAnsi="Arial"/>
              </w:rPr>
              <w:t xml:space="preserve">3.   </w:t>
            </w:r>
            <w:r w:rsidRPr="00211F98">
              <w:rPr>
                <w:rFonts w:ascii="Arial" w:hAnsi="Arial" w:cs="Arial"/>
                <w:szCs w:val="24"/>
              </w:rPr>
              <w:t>ADO.NET Databases</w:t>
            </w:r>
          </w:p>
          <w:p w:rsidR="00C61BB1" w:rsidRDefault="00C61BB1" w:rsidP="00FD2945">
            <w:pPr>
              <w:rPr>
                <w:rFonts w:ascii="Arial" w:hAnsi="Arial" w:cs="Arial"/>
                <w:szCs w:val="24"/>
              </w:rPr>
            </w:pPr>
            <w:r>
              <w:rPr>
                <w:rFonts w:ascii="Arial" w:hAnsi="Arial"/>
              </w:rPr>
              <w:t xml:space="preserve">4.   </w:t>
            </w:r>
            <w:proofErr w:type="spellStart"/>
            <w:r w:rsidRPr="00211F98">
              <w:rPr>
                <w:rFonts w:ascii="Arial" w:hAnsi="Arial" w:cs="Arial"/>
                <w:szCs w:val="24"/>
              </w:rPr>
              <w:t>DataGrid</w:t>
            </w:r>
            <w:proofErr w:type="spellEnd"/>
            <w:r w:rsidRPr="00211F98">
              <w:rPr>
                <w:rFonts w:ascii="Arial" w:hAnsi="Arial" w:cs="Arial"/>
                <w:szCs w:val="24"/>
              </w:rPr>
              <w:t xml:space="preserve">, </w:t>
            </w:r>
            <w:proofErr w:type="spellStart"/>
            <w:r w:rsidRPr="00211F98">
              <w:rPr>
                <w:rFonts w:ascii="Arial" w:hAnsi="Arial" w:cs="Arial"/>
                <w:szCs w:val="24"/>
              </w:rPr>
              <w:t>DataView</w:t>
            </w:r>
            <w:proofErr w:type="spellEnd"/>
            <w:r w:rsidRPr="00211F98">
              <w:rPr>
                <w:rFonts w:ascii="Arial" w:hAnsi="Arial" w:cs="Arial"/>
                <w:szCs w:val="24"/>
              </w:rPr>
              <w:t xml:space="preserve">, and </w:t>
            </w:r>
            <w:proofErr w:type="spellStart"/>
            <w:r w:rsidRPr="00211F98">
              <w:rPr>
                <w:rFonts w:ascii="Arial" w:hAnsi="Arial" w:cs="Arial"/>
                <w:szCs w:val="24"/>
              </w:rPr>
              <w:t>ListView</w:t>
            </w:r>
            <w:proofErr w:type="spellEnd"/>
          </w:p>
          <w:p w:rsidR="00C61BB1" w:rsidRDefault="00C61BB1" w:rsidP="00FD2945">
            <w:pPr>
              <w:rPr>
                <w:rFonts w:ascii="Arial" w:hAnsi="Arial" w:cs="Arial"/>
                <w:szCs w:val="24"/>
              </w:rPr>
            </w:pPr>
            <w:r>
              <w:rPr>
                <w:rFonts w:ascii="Arial" w:hAnsi="Arial"/>
              </w:rPr>
              <w:t xml:space="preserve">5.   </w:t>
            </w:r>
            <w:r w:rsidRPr="00C61BB1">
              <w:rPr>
                <w:rFonts w:ascii="Arial" w:hAnsi="Arial" w:cs="Arial"/>
                <w:szCs w:val="24"/>
              </w:rPr>
              <w:t>Databases with Related Tables</w:t>
            </w:r>
          </w:p>
          <w:p w:rsidR="00C61BB1" w:rsidRDefault="00C61BB1" w:rsidP="00FD2945">
            <w:pPr>
              <w:rPr>
                <w:rFonts w:ascii="Arial" w:hAnsi="Arial" w:cs="Arial"/>
                <w:szCs w:val="24"/>
              </w:rPr>
            </w:pPr>
            <w:r>
              <w:rPr>
                <w:rFonts w:ascii="Arial" w:hAnsi="Arial"/>
              </w:rPr>
              <w:t xml:space="preserve">6.   </w:t>
            </w:r>
            <w:r w:rsidRPr="00C61BB1">
              <w:rPr>
                <w:rFonts w:ascii="Arial" w:hAnsi="Arial" w:cs="Arial"/>
                <w:szCs w:val="24"/>
              </w:rPr>
              <w:t>Web Forms (ASP.NET)</w:t>
            </w:r>
          </w:p>
          <w:p w:rsidR="00C61BB1" w:rsidRDefault="00C61BB1" w:rsidP="00C61BB1">
            <w:pPr>
              <w:numPr>
                <w:ilvl w:val="0"/>
                <w:numId w:val="35"/>
              </w:numPr>
              <w:tabs>
                <w:tab w:val="clear" w:pos="720"/>
                <w:tab w:val="num" w:pos="-816"/>
                <w:tab w:val="num" w:pos="-533"/>
              </w:tabs>
              <w:ind w:left="-533" w:firstLine="0"/>
              <w:rPr>
                <w:rFonts w:ascii="Arial" w:hAnsi="Arial" w:cs="Arial"/>
                <w:szCs w:val="24"/>
              </w:rPr>
            </w:pPr>
            <w:r>
              <w:rPr>
                <w:rFonts w:ascii="Arial" w:hAnsi="Arial" w:cs="Arial"/>
                <w:szCs w:val="24"/>
              </w:rPr>
              <w:t xml:space="preserve">7.   </w:t>
            </w:r>
            <w:r w:rsidRPr="00C61BB1">
              <w:rPr>
                <w:rFonts w:ascii="Arial" w:hAnsi="Arial" w:cs="Arial"/>
                <w:szCs w:val="24"/>
              </w:rPr>
              <w:t>ASP.NET Databases</w:t>
            </w:r>
          </w:p>
          <w:p w:rsidR="00C61BB1" w:rsidRDefault="00C61BB1" w:rsidP="00C61BB1">
            <w:pPr>
              <w:numPr>
                <w:ilvl w:val="0"/>
                <w:numId w:val="35"/>
              </w:numPr>
              <w:tabs>
                <w:tab w:val="clear" w:pos="720"/>
                <w:tab w:val="num" w:pos="-816"/>
              </w:tabs>
              <w:ind w:left="-533" w:firstLine="0"/>
              <w:rPr>
                <w:rFonts w:ascii="Arial" w:hAnsi="Arial" w:cs="Arial"/>
                <w:szCs w:val="24"/>
              </w:rPr>
            </w:pPr>
            <w:r>
              <w:rPr>
                <w:rFonts w:ascii="Arial" w:hAnsi="Arial" w:cs="Arial"/>
                <w:szCs w:val="24"/>
              </w:rPr>
              <w:t xml:space="preserve">8.   </w:t>
            </w:r>
            <w:smartTag w:uri="urn:schemas-microsoft-com:office:smarttags" w:element="place">
              <w:smartTag w:uri="urn:schemas-microsoft-com:office:smarttags" w:element="City">
                <w:r>
                  <w:rPr>
                    <w:rFonts w:ascii="Arial" w:hAnsi="Arial" w:cs="Arial"/>
                    <w:szCs w:val="24"/>
                  </w:rPr>
                  <w:t>Crystal</w:t>
                </w:r>
              </w:smartTag>
            </w:smartTag>
            <w:r>
              <w:rPr>
                <w:rFonts w:ascii="Arial" w:hAnsi="Arial" w:cs="Arial"/>
                <w:szCs w:val="24"/>
              </w:rPr>
              <w:t xml:space="preserve"> Reports</w:t>
            </w:r>
          </w:p>
          <w:p w:rsidR="00C61BB1" w:rsidRDefault="00C61BB1" w:rsidP="00C61BB1">
            <w:pPr>
              <w:ind w:left="-533"/>
              <w:rPr>
                <w:rFonts w:ascii="Arial" w:hAnsi="Arial"/>
              </w:rPr>
            </w:pPr>
          </w:p>
        </w:tc>
      </w:tr>
      <w:tr w:rsidR="00C61BB1">
        <w:tc>
          <w:tcPr>
            <w:tcW w:w="675" w:type="dxa"/>
          </w:tcPr>
          <w:p w:rsidR="00C61BB1" w:rsidRDefault="00C61BB1" w:rsidP="00FD2945">
            <w:pPr>
              <w:rPr>
                <w:rFonts w:ascii="Arial" w:hAnsi="Arial"/>
              </w:rPr>
            </w:pPr>
          </w:p>
        </w:tc>
        <w:tc>
          <w:tcPr>
            <w:tcW w:w="7898" w:type="dxa"/>
            <w:gridSpan w:val="2"/>
            <w:vMerge/>
          </w:tcPr>
          <w:p w:rsidR="00C61BB1" w:rsidRDefault="00C61BB1" w:rsidP="00C61BB1">
            <w:pPr>
              <w:ind w:left="-533"/>
              <w:rPr>
                <w:rFonts w:ascii="Arial" w:hAnsi="Arial"/>
              </w:rPr>
            </w:pPr>
          </w:p>
        </w:tc>
      </w:tr>
      <w:tr w:rsidR="00C61BB1">
        <w:tc>
          <w:tcPr>
            <w:tcW w:w="675" w:type="dxa"/>
          </w:tcPr>
          <w:p w:rsidR="00C61BB1" w:rsidRDefault="00C61BB1" w:rsidP="00FD2945">
            <w:pPr>
              <w:rPr>
                <w:rFonts w:ascii="Arial" w:hAnsi="Arial"/>
              </w:rPr>
            </w:pPr>
          </w:p>
        </w:tc>
        <w:tc>
          <w:tcPr>
            <w:tcW w:w="7898" w:type="dxa"/>
            <w:gridSpan w:val="2"/>
            <w:vMerge/>
          </w:tcPr>
          <w:p w:rsidR="00C61BB1" w:rsidRPr="00211F98" w:rsidRDefault="00C61BB1" w:rsidP="00C61BB1">
            <w:pPr>
              <w:ind w:left="-533"/>
              <w:rPr>
                <w:rFonts w:ascii="Arial" w:hAnsi="Arial" w:cs="Arial"/>
                <w:szCs w:val="24"/>
              </w:rPr>
            </w:pPr>
          </w:p>
        </w:tc>
      </w:tr>
      <w:tr w:rsidR="00C61BB1">
        <w:tc>
          <w:tcPr>
            <w:tcW w:w="675" w:type="dxa"/>
          </w:tcPr>
          <w:p w:rsidR="00C61BB1" w:rsidRDefault="00C61BB1" w:rsidP="00FD2945">
            <w:pPr>
              <w:rPr>
                <w:rFonts w:ascii="Arial" w:hAnsi="Arial"/>
              </w:rPr>
            </w:pPr>
          </w:p>
        </w:tc>
        <w:tc>
          <w:tcPr>
            <w:tcW w:w="7898" w:type="dxa"/>
            <w:gridSpan w:val="2"/>
            <w:vMerge/>
          </w:tcPr>
          <w:p w:rsidR="00C61BB1" w:rsidRPr="00211F98" w:rsidRDefault="00C61BB1" w:rsidP="00C61BB1">
            <w:pPr>
              <w:ind w:left="-533"/>
              <w:rPr>
                <w:rFonts w:ascii="Arial" w:hAnsi="Arial" w:cs="Arial"/>
                <w:szCs w:val="24"/>
              </w:rPr>
            </w:pPr>
          </w:p>
        </w:tc>
      </w:tr>
      <w:tr w:rsidR="00C61BB1">
        <w:tc>
          <w:tcPr>
            <w:tcW w:w="675" w:type="dxa"/>
          </w:tcPr>
          <w:p w:rsidR="00C61BB1" w:rsidRDefault="00C61BB1" w:rsidP="00FD2945">
            <w:pPr>
              <w:rPr>
                <w:rFonts w:ascii="Arial" w:hAnsi="Arial"/>
              </w:rPr>
            </w:pPr>
          </w:p>
        </w:tc>
        <w:tc>
          <w:tcPr>
            <w:tcW w:w="7898" w:type="dxa"/>
            <w:gridSpan w:val="2"/>
            <w:vMerge/>
          </w:tcPr>
          <w:p w:rsidR="00C61BB1" w:rsidRPr="00C61BB1" w:rsidRDefault="00C61BB1" w:rsidP="00C61BB1">
            <w:pPr>
              <w:ind w:left="-533"/>
              <w:rPr>
                <w:rFonts w:ascii="Arial" w:hAnsi="Arial" w:cs="Arial"/>
                <w:szCs w:val="24"/>
              </w:rPr>
            </w:pPr>
          </w:p>
        </w:tc>
      </w:tr>
      <w:tr w:rsidR="00C61BB1">
        <w:tc>
          <w:tcPr>
            <w:tcW w:w="675" w:type="dxa"/>
          </w:tcPr>
          <w:p w:rsidR="00C61BB1" w:rsidRDefault="00C61BB1" w:rsidP="00FD2945">
            <w:pPr>
              <w:rPr>
                <w:rFonts w:ascii="Arial" w:hAnsi="Arial"/>
              </w:rPr>
            </w:pPr>
          </w:p>
        </w:tc>
        <w:tc>
          <w:tcPr>
            <w:tcW w:w="7898" w:type="dxa"/>
            <w:gridSpan w:val="2"/>
            <w:vMerge/>
          </w:tcPr>
          <w:p w:rsidR="00C61BB1" w:rsidRPr="00C61BB1" w:rsidRDefault="00C61BB1" w:rsidP="00C61BB1">
            <w:pPr>
              <w:ind w:left="-533"/>
              <w:rPr>
                <w:rFonts w:ascii="Arial" w:hAnsi="Arial" w:cs="Arial"/>
                <w:szCs w:val="24"/>
              </w:rPr>
            </w:pPr>
          </w:p>
        </w:tc>
      </w:tr>
      <w:tr w:rsidR="00C61BB1">
        <w:tc>
          <w:tcPr>
            <w:tcW w:w="675" w:type="dxa"/>
          </w:tcPr>
          <w:p w:rsidR="00C61BB1" w:rsidRDefault="00C61BB1" w:rsidP="00FD2945">
            <w:pPr>
              <w:rPr>
                <w:rFonts w:ascii="Arial" w:hAnsi="Arial"/>
              </w:rPr>
            </w:pPr>
          </w:p>
        </w:tc>
        <w:tc>
          <w:tcPr>
            <w:tcW w:w="284" w:type="dxa"/>
          </w:tcPr>
          <w:p w:rsidR="00C61BB1" w:rsidRDefault="00C61BB1" w:rsidP="00FD2945">
            <w:pPr>
              <w:rPr>
                <w:rFonts w:ascii="Arial" w:hAnsi="Arial"/>
              </w:rPr>
            </w:pPr>
          </w:p>
        </w:tc>
        <w:tc>
          <w:tcPr>
            <w:tcW w:w="7614" w:type="dxa"/>
          </w:tcPr>
          <w:p w:rsidR="00C61BB1" w:rsidRPr="00C61BB1" w:rsidRDefault="00C61BB1" w:rsidP="00FD2945">
            <w:pPr>
              <w:rPr>
                <w:rFonts w:ascii="Arial" w:hAnsi="Arial" w:cs="Arial"/>
                <w:szCs w:val="24"/>
              </w:rPr>
            </w:pPr>
          </w:p>
        </w:tc>
      </w:tr>
    </w:tbl>
    <w:p w:rsidR="001F1CD9" w:rsidRDefault="001F1CD9" w:rsidP="001F1CD9">
      <w:pPr>
        <w:pStyle w:val="EnvelopeReturn"/>
      </w:pPr>
    </w:p>
    <w:tbl>
      <w:tblPr>
        <w:tblW w:w="0" w:type="auto"/>
        <w:tblLayout w:type="fixed"/>
        <w:tblLook w:val="0000"/>
      </w:tblPr>
      <w:tblGrid>
        <w:gridCol w:w="675"/>
        <w:gridCol w:w="8181"/>
      </w:tblGrid>
      <w:tr w:rsidR="00111A2C">
        <w:trPr>
          <w:cantSplit/>
        </w:trPr>
        <w:tc>
          <w:tcPr>
            <w:tcW w:w="675" w:type="dxa"/>
          </w:tcPr>
          <w:p w:rsidR="00111A2C" w:rsidRDefault="00111A2C">
            <w:pPr>
              <w:rPr>
                <w:rFonts w:ascii="Arial" w:hAnsi="Arial"/>
                <w:b/>
              </w:rPr>
            </w:pPr>
            <w:r>
              <w:rPr>
                <w:rFonts w:ascii="Arial" w:hAnsi="Arial"/>
                <w:b/>
              </w:rPr>
              <w:t>IV.</w:t>
            </w:r>
          </w:p>
        </w:tc>
        <w:tc>
          <w:tcPr>
            <w:tcW w:w="8181" w:type="dxa"/>
          </w:tcPr>
          <w:p w:rsidR="00111A2C" w:rsidRDefault="00111A2C">
            <w:pPr>
              <w:rPr>
                <w:rFonts w:ascii="Arial" w:hAnsi="Arial"/>
                <w:i/>
              </w:rPr>
            </w:pPr>
            <w:r>
              <w:rPr>
                <w:rFonts w:ascii="Arial" w:hAnsi="Arial"/>
                <w:b/>
              </w:rPr>
              <w:t>REQUIRED RESOURCES/TEXTS/MATERIALS:</w:t>
            </w:r>
          </w:p>
        </w:tc>
      </w:tr>
    </w:tbl>
    <w:p w:rsidR="00111A2C" w:rsidRDefault="00111A2C">
      <w:pPr>
        <w:rPr>
          <w:rFonts w:ascii="Arial" w:hAnsi="Arial"/>
        </w:rPr>
      </w:pPr>
    </w:p>
    <w:p w:rsidR="00111A2C" w:rsidRDefault="00111A2C">
      <w:pPr>
        <w:ind w:firstLine="720"/>
        <w:rPr>
          <w:rFonts w:ascii="Arial" w:hAnsi="Arial"/>
          <w:bCs/>
          <w:iCs/>
        </w:rPr>
      </w:pPr>
      <w:r>
        <w:rPr>
          <w:rFonts w:ascii="Arial" w:hAnsi="Arial"/>
          <w:bCs/>
          <w:iCs/>
        </w:rPr>
        <w:t>Instructor Handouts and notes</w:t>
      </w:r>
    </w:p>
    <w:p w:rsidR="008C44D6" w:rsidRDefault="008C44D6">
      <w:pPr>
        <w:ind w:firstLine="720"/>
        <w:rPr>
          <w:rFonts w:ascii="Arial" w:hAnsi="Arial"/>
          <w:bCs/>
          <w:iCs/>
        </w:rPr>
      </w:pPr>
      <w:r>
        <w:rPr>
          <w:rFonts w:ascii="Arial" w:hAnsi="Arial"/>
          <w:bCs/>
          <w:iCs/>
        </w:rPr>
        <w:t>Google Searches</w:t>
      </w:r>
    </w:p>
    <w:p w:rsidR="008C44D6" w:rsidRDefault="008C44D6">
      <w:pPr>
        <w:ind w:firstLine="720"/>
        <w:rPr>
          <w:rFonts w:ascii="Arial" w:hAnsi="Arial"/>
          <w:bCs/>
          <w:iCs/>
        </w:rPr>
      </w:pPr>
      <w:r>
        <w:rPr>
          <w:rFonts w:ascii="Arial" w:hAnsi="Arial"/>
          <w:bCs/>
          <w:iCs/>
        </w:rPr>
        <w:t>Previous course books as resource material</w:t>
      </w:r>
    </w:p>
    <w:p w:rsidR="00111A2C" w:rsidRDefault="00111A2C">
      <w:pPr>
        <w:rPr>
          <w:rFonts w:ascii="Arial" w:hAnsi="Arial"/>
        </w:rPr>
      </w:pPr>
    </w:p>
    <w:tbl>
      <w:tblPr>
        <w:tblW w:w="0" w:type="auto"/>
        <w:tblLayout w:type="fixed"/>
        <w:tblLook w:val="0000"/>
      </w:tblPr>
      <w:tblGrid>
        <w:gridCol w:w="675"/>
        <w:gridCol w:w="8181"/>
      </w:tblGrid>
      <w:tr w:rsidR="00111A2C">
        <w:trPr>
          <w:cantSplit/>
        </w:trPr>
        <w:tc>
          <w:tcPr>
            <w:tcW w:w="675" w:type="dxa"/>
          </w:tcPr>
          <w:p w:rsidR="00111A2C" w:rsidRDefault="00111A2C">
            <w:pPr>
              <w:rPr>
                <w:rFonts w:ascii="Arial" w:hAnsi="Arial"/>
                <w:b/>
              </w:rPr>
            </w:pPr>
            <w:r>
              <w:rPr>
                <w:rFonts w:ascii="Arial" w:hAnsi="Arial"/>
                <w:b/>
              </w:rPr>
              <w:t>V.</w:t>
            </w:r>
          </w:p>
        </w:tc>
        <w:tc>
          <w:tcPr>
            <w:tcW w:w="8181" w:type="dxa"/>
          </w:tcPr>
          <w:p w:rsidR="00111A2C" w:rsidRDefault="00111A2C">
            <w:pPr>
              <w:rPr>
                <w:rFonts w:ascii="Arial" w:hAnsi="Arial"/>
                <w:b/>
              </w:rPr>
            </w:pPr>
            <w:r>
              <w:rPr>
                <w:rFonts w:ascii="Arial" w:hAnsi="Arial"/>
                <w:b/>
              </w:rPr>
              <w:t>EVALUATION PROCESS/GRADING SYSTEM:</w:t>
            </w:r>
          </w:p>
          <w:p w:rsidR="00111A2C" w:rsidRDefault="00111A2C"/>
        </w:tc>
      </w:tr>
      <w:tr w:rsidR="00111A2C">
        <w:trPr>
          <w:cantSplit/>
        </w:trPr>
        <w:tc>
          <w:tcPr>
            <w:tcW w:w="675" w:type="dxa"/>
          </w:tcPr>
          <w:p w:rsidR="00111A2C" w:rsidRDefault="00111A2C">
            <w:pPr>
              <w:pStyle w:val="EnvelopeReturn"/>
            </w:pPr>
          </w:p>
        </w:tc>
        <w:tc>
          <w:tcPr>
            <w:tcW w:w="8181" w:type="dxa"/>
          </w:tcPr>
          <w:p w:rsidR="00111A2C" w:rsidRDefault="00111A2C">
            <w:pPr>
              <w:rPr>
                <w:rFonts w:ascii="Arial" w:hAnsi="Arial"/>
              </w:rPr>
            </w:pPr>
            <w:r>
              <w:rPr>
                <w:rFonts w:ascii="Arial" w:hAnsi="Arial"/>
              </w:rPr>
              <w:t>The following semester grades will be assigned to students:</w:t>
            </w:r>
          </w:p>
          <w:p w:rsidR="00111A2C" w:rsidRDefault="00111A2C">
            <w:pPr>
              <w:rPr>
                <w:rFonts w:ascii="Arial" w:hAnsi="Arial"/>
              </w:rPr>
            </w:pPr>
          </w:p>
          <w:p w:rsidR="00111A2C" w:rsidRDefault="00546407">
            <w:pPr>
              <w:rPr>
                <w:rFonts w:ascii="Arial" w:hAnsi="Arial"/>
                <w:b/>
                <w:bCs/>
              </w:rPr>
            </w:pPr>
            <w:r>
              <w:rPr>
                <w:rFonts w:ascii="Arial" w:hAnsi="Arial"/>
                <w:b/>
                <w:bCs/>
              </w:rPr>
              <w:t xml:space="preserve">Project   </w:t>
            </w:r>
            <w:r w:rsidR="00E37D1A">
              <w:rPr>
                <w:rFonts w:ascii="Arial" w:hAnsi="Arial"/>
                <w:b/>
                <w:bCs/>
              </w:rPr>
              <w:t xml:space="preserve">                        </w:t>
            </w:r>
            <w:r>
              <w:rPr>
                <w:rFonts w:ascii="Arial" w:hAnsi="Arial"/>
                <w:b/>
                <w:bCs/>
              </w:rPr>
              <w:t xml:space="preserve">    @ 8</w:t>
            </w:r>
            <w:r w:rsidR="00111A2C">
              <w:rPr>
                <w:rFonts w:ascii="Arial" w:hAnsi="Arial"/>
                <w:b/>
                <w:bCs/>
              </w:rPr>
              <w:t>0%</w:t>
            </w:r>
          </w:p>
          <w:p w:rsidR="00111A2C" w:rsidRDefault="00111A2C">
            <w:pPr>
              <w:rPr>
                <w:rFonts w:ascii="Arial" w:hAnsi="Arial"/>
                <w:b/>
                <w:bCs/>
              </w:rPr>
            </w:pPr>
            <w:r>
              <w:rPr>
                <w:rFonts w:ascii="Arial" w:hAnsi="Arial"/>
                <w:b/>
                <w:bCs/>
              </w:rPr>
              <w:t>Work Ethic/Participation @ 10%</w:t>
            </w:r>
          </w:p>
          <w:p w:rsidR="00111A2C" w:rsidRDefault="00E37D1A">
            <w:pPr>
              <w:pStyle w:val="Heading6"/>
            </w:pPr>
            <w:r>
              <w:t>P</w:t>
            </w:r>
            <w:r w:rsidR="00546407">
              <w:t>resentation</w:t>
            </w:r>
            <w:r>
              <w:t xml:space="preserve">        </w:t>
            </w:r>
            <w:r w:rsidR="00546407">
              <w:t xml:space="preserve">             @ 1</w:t>
            </w:r>
            <w:r w:rsidR="00111A2C">
              <w:t>0%</w:t>
            </w:r>
          </w:p>
          <w:p w:rsidR="00111A2C" w:rsidRDefault="00111A2C">
            <w:pPr>
              <w:rPr>
                <w:rFonts w:ascii="Arial" w:hAnsi="Arial"/>
                <w:b/>
                <w:bCs/>
              </w:rPr>
            </w:pPr>
            <w:r>
              <w:rPr>
                <w:rFonts w:ascii="Arial" w:hAnsi="Arial"/>
                <w:b/>
                <w:bCs/>
              </w:rPr>
              <w:t xml:space="preserve">          </w:t>
            </w:r>
            <w:r>
              <w:rPr>
                <w:rFonts w:ascii="Arial" w:hAnsi="Arial"/>
                <w:b/>
                <w:bCs/>
              </w:rPr>
              <w:tab/>
              <w:t xml:space="preserve">                                   100%</w:t>
            </w:r>
          </w:p>
          <w:p w:rsidR="00111A2C" w:rsidRDefault="00111A2C">
            <w:pPr>
              <w:rPr>
                <w:rFonts w:ascii="Arial" w:hAnsi="Arial"/>
              </w:rPr>
            </w:pPr>
          </w:p>
        </w:tc>
      </w:tr>
      <w:tr w:rsidR="00111A2C">
        <w:trPr>
          <w:cantSplit/>
        </w:trPr>
        <w:tc>
          <w:tcPr>
            <w:tcW w:w="675" w:type="dxa"/>
          </w:tcPr>
          <w:p w:rsidR="00111A2C" w:rsidRDefault="00111A2C">
            <w:pPr>
              <w:pStyle w:val="EnvelopeReturn"/>
            </w:pPr>
          </w:p>
        </w:tc>
        <w:tc>
          <w:tcPr>
            <w:tcW w:w="8181" w:type="dxa"/>
          </w:tcPr>
          <w:p w:rsidR="00111A2C" w:rsidRDefault="00111A2C">
            <w:pPr>
              <w:rPr>
                <w:rFonts w:ascii="Arial" w:hAnsi="Arial"/>
              </w:rPr>
            </w:pPr>
          </w:p>
        </w:tc>
      </w:tr>
    </w:tbl>
    <w:p w:rsidR="00C638FA" w:rsidRDefault="00C638FA">
      <w:pPr>
        <w:rPr>
          <w:rFonts w:ascii="Arial" w:hAnsi="Arial"/>
        </w:rPr>
      </w:pPr>
    </w:p>
    <w:p w:rsidR="00111A2C" w:rsidRDefault="00C638FA">
      <w:pPr>
        <w:rPr>
          <w:rFonts w:ascii="Arial" w:hAnsi="Arial"/>
        </w:rPr>
      </w:pPr>
      <w:r>
        <w:rPr>
          <w:rFonts w:ascii="Arial" w:hAnsi="Arial"/>
        </w:rPr>
        <w:br w:type="page"/>
      </w:r>
    </w:p>
    <w:tbl>
      <w:tblPr>
        <w:tblW w:w="0" w:type="auto"/>
        <w:tblLayout w:type="fixed"/>
        <w:tblLook w:val="0000"/>
      </w:tblPr>
      <w:tblGrid>
        <w:gridCol w:w="675"/>
        <w:gridCol w:w="1701"/>
        <w:gridCol w:w="4678"/>
        <w:gridCol w:w="1802"/>
      </w:tblGrid>
      <w:tr w:rsidR="00111A2C">
        <w:tc>
          <w:tcPr>
            <w:tcW w:w="675" w:type="dxa"/>
          </w:tcPr>
          <w:p w:rsidR="00111A2C" w:rsidRDefault="00111A2C">
            <w:pPr>
              <w:rPr>
                <w:rFonts w:ascii="Arial" w:hAnsi="Arial" w:cs="Arial"/>
              </w:rPr>
            </w:pPr>
          </w:p>
        </w:tc>
        <w:tc>
          <w:tcPr>
            <w:tcW w:w="1701" w:type="dxa"/>
          </w:tcPr>
          <w:p w:rsidR="00111A2C" w:rsidRDefault="00111A2C">
            <w:pPr>
              <w:rPr>
                <w:rFonts w:ascii="Arial" w:hAnsi="Arial" w:cs="Arial"/>
                <w:i/>
                <w:iCs/>
              </w:rPr>
            </w:pPr>
          </w:p>
          <w:p w:rsidR="00111A2C" w:rsidRDefault="00111A2C">
            <w:pPr>
              <w:pStyle w:val="Heading2"/>
              <w:rPr>
                <w:rFonts w:ascii="Arial" w:hAnsi="Arial" w:cs="Arial"/>
              </w:rPr>
            </w:pPr>
            <w:r>
              <w:rPr>
                <w:rFonts w:ascii="Arial" w:hAnsi="Arial" w:cs="Arial"/>
              </w:rPr>
              <w:t>Grade</w:t>
            </w:r>
          </w:p>
        </w:tc>
        <w:tc>
          <w:tcPr>
            <w:tcW w:w="4678" w:type="dxa"/>
          </w:tcPr>
          <w:p w:rsidR="00111A2C" w:rsidRDefault="00111A2C">
            <w:pPr>
              <w:jc w:val="center"/>
              <w:rPr>
                <w:rFonts w:ascii="Arial" w:hAnsi="Arial" w:cs="Arial"/>
                <w:i/>
                <w:iCs/>
              </w:rPr>
            </w:pPr>
          </w:p>
          <w:p w:rsidR="00111A2C" w:rsidRDefault="00111A2C">
            <w:pPr>
              <w:pStyle w:val="Heading1"/>
              <w:rPr>
                <w:rFonts w:ascii="Arial" w:hAnsi="Arial" w:cs="Arial"/>
              </w:rPr>
            </w:pPr>
            <w:r>
              <w:rPr>
                <w:rFonts w:ascii="Arial" w:hAnsi="Arial" w:cs="Arial"/>
              </w:rPr>
              <w:t>Definition</w:t>
            </w:r>
          </w:p>
        </w:tc>
        <w:tc>
          <w:tcPr>
            <w:tcW w:w="1802" w:type="dxa"/>
          </w:tcPr>
          <w:p w:rsidR="00111A2C" w:rsidRDefault="00111A2C">
            <w:pPr>
              <w:jc w:val="center"/>
              <w:rPr>
                <w:rFonts w:ascii="Arial" w:hAnsi="Arial" w:cs="Arial"/>
                <w:i/>
                <w:iCs/>
              </w:rPr>
            </w:pPr>
            <w:r>
              <w:rPr>
                <w:rFonts w:ascii="Arial" w:hAnsi="Arial" w:cs="Arial"/>
                <w:i/>
                <w:iCs/>
              </w:rPr>
              <w:t>Grade Point Equivalent</w:t>
            </w:r>
          </w:p>
        </w:tc>
      </w:tr>
      <w:tr w:rsidR="00111A2C">
        <w:trPr>
          <w:cantSplit/>
        </w:trPr>
        <w:tc>
          <w:tcPr>
            <w:tcW w:w="675" w:type="dxa"/>
          </w:tcPr>
          <w:p w:rsidR="00111A2C" w:rsidRDefault="00111A2C">
            <w:pPr>
              <w:rPr>
                <w:rFonts w:ascii="Arial" w:hAnsi="Arial" w:cs="Arial"/>
              </w:rPr>
            </w:pPr>
          </w:p>
        </w:tc>
        <w:tc>
          <w:tcPr>
            <w:tcW w:w="1701" w:type="dxa"/>
          </w:tcPr>
          <w:p w:rsidR="00111A2C" w:rsidRDefault="00111A2C">
            <w:pPr>
              <w:rPr>
                <w:rFonts w:ascii="Arial" w:hAnsi="Arial" w:cs="Arial"/>
              </w:rPr>
            </w:pPr>
            <w:r>
              <w:rPr>
                <w:rFonts w:ascii="Arial" w:hAnsi="Arial" w:cs="Arial"/>
              </w:rPr>
              <w:t>A+</w:t>
            </w:r>
          </w:p>
        </w:tc>
        <w:tc>
          <w:tcPr>
            <w:tcW w:w="4678" w:type="dxa"/>
          </w:tcPr>
          <w:p w:rsidR="00111A2C" w:rsidRDefault="00111A2C">
            <w:pPr>
              <w:jc w:val="center"/>
              <w:rPr>
                <w:rFonts w:ascii="Arial" w:hAnsi="Arial" w:cs="Arial"/>
              </w:rPr>
            </w:pPr>
            <w:r>
              <w:rPr>
                <w:rFonts w:ascii="Arial" w:hAnsi="Arial" w:cs="Arial"/>
              </w:rPr>
              <w:t xml:space="preserve">   90 – 100%</w:t>
            </w:r>
          </w:p>
        </w:tc>
        <w:tc>
          <w:tcPr>
            <w:tcW w:w="1802" w:type="dxa"/>
            <w:vMerge w:val="restart"/>
            <w:vAlign w:val="center"/>
          </w:tcPr>
          <w:p w:rsidR="00111A2C" w:rsidRDefault="00111A2C">
            <w:pPr>
              <w:jc w:val="center"/>
              <w:rPr>
                <w:rFonts w:ascii="Arial" w:hAnsi="Arial" w:cs="Arial"/>
              </w:rPr>
            </w:pPr>
            <w:r>
              <w:rPr>
                <w:rFonts w:ascii="Arial" w:hAnsi="Arial" w:cs="Arial"/>
              </w:rPr>
              <w:t>4.00</w:t>
            </w:r>
          </w:p>
        </w:tc>
      </w:tr>
      <w:tr w:rsidR="00111A2C">
        <w:trPr>
          <w:cantSplit/>
        </w:trPr>
        <w:tc>
          <w:tcPr>
            <w:tcW w:w="675" w:type="dxa"/>
          </w:tcPr>
          <w:p w:rsidR="00111A2C" w:rsidRDefault="00111A2C">
            <w:pPr>
              <w:rPr>
                <w:rFonts w:ascii="Arial" w:hAnsi="Arial" w:cs="Arial"/>
              </w:rPr>
            </w:pPr>
          </w:p>
        </w:tc>
        <w:tc>
          <w:tcPr>
            <w:tcW w:w="1701" w:type="dxa"/>
          </w:tcPr>
          <w:p w:rsidR="00111A2C" w:rsidRDefault="00111A2C">
            <w:pPr>
              <w:rPr>
                <w:rFonts w:ascii="Arial" w:hAnsi="Arial" w:cs="Arial"/>
              </w:rPr>
            </w:pPr>
            <w:r>
              <w:rPr>
                <w:rFonts w:ascii="Arial" w:hAnsi="Arial" w:cs="Arial"/>
              </w:rPr>
              <w:t>A</w:t>
            </w:r>
          </w:p>
        </w:tc>
        <w:tc>
          <w:tcPr>
            <w:tcW w:w="4678" w:type="dxa"/>
          </w:tcPr>
          <w:p w:rsidR="00111A2C" w:rsidRDefault="00111A2C">
            <w:pPr>
              <w:jc w:val="center"/>
              <w:rPr>
                <w:rFonts w:ascii="Arial" w:hAnsi="Arial" w:cs="Arial"/>
              </w:rPr>
            </w:pPr>
            <w:r>
              <w:rPr>
                <w:rFonts w:ascii="Arial" w:hAnsi="Arial" w:cs="Arial"/>
              </w:rPr>
              <w:t>80 – 89%</w:t>
            </w:r>
          </w:p>
        </w:tc>
        <w:tc>
          <w:tcPr>
            <w:tcW w:w="1802" w:type="dxa"/>
            <w:vMerge/>
          </w:tcPr>
          <w:p w:rsidR="00111A2C" w:rsidRDefault="00111A2C">
            <w:pPr>
              <w:jc w:val="center"/>
              <w:rPr>
                <w:rFonts w:ascii="Arial" w:hAnsi="Arial" w:cs="Arial"/>
              </w:rPr>
            </w:pPr>
          </w:p>
        </w:tc>
      </w:tr>
      <w:tr w:rsidR="00111A2C">
        <w:tc>
          <w:tcPr>
            <w:tcW w:w="675" w:type="dxa"/>
          </w:tcPr>
          <w:p w:rsidR="00111A2C" w:rsidRDefault="00111A2C">
            <w:pPr>
              <w:rPr>
                <w:rFonts w:ascii="Arial" w:hAnsi="Arial" w:cs="Arial"/>
              </w:rPr>
            </w:pPr>
          </w:p>
        </w:tc>
        <w:tc>
          <w:tcPr>
            <w:tcW w:w="1701" w:type="dxa"/>
          </w:tcPr>
          <w:p w:rsidR="00111A2C" w:rsidRDefault="00111A2C">
            <w:pPr>
              <w:rPr>
                <w:rFonts w:ascii="Arial" w:hAnsi="Arial" w:cs="Arial"/>
              </w:rPr>
            </w:pPr>
            <w:r>
              <w:rPr>
                <w:rFonts w:ascii="Arial" w:hAnsi="Arial" w:cs="Arial"/>
              </w:rPr>
              <w:t>B</w:t>
            </w:r>
          </w:p>
        </w:tc>
        <w:tc>
          <w:tcPr>
            <w:tcW w:w="4678" w:type="dxa"/>
          </w:tcPr>
          <w:p w:rsidR="00111A2C" w:rsidRDefault="00111A2C">
            <w:pPr>
              <w:jc w:val="center"/>
              <w:rPr>
                <w:rFonts w:ascii="Arial" w:hAnsi="Arial" w:cs="Arial"/>
              </w:rPr>
            </w:pPr>
            <w:r>
              <w:rPr>
                <w:rFonts w:ascii="Arial" w:hAnsi="Arial" w:cs="Arial"/>
              </w:rPr>
              <w:t>70 - 79%</w:t>
            </w:r>
          </w:p>
        </w:tc>
        <w:tc>
          <w:tcPr>
            <w:tcW w:w="1802" w:type="dxa"/>
          </w:tcPr>
          <w:p w:rsidR="00111A2C" w:rsidRDefault="00111A2C">
            <w:pPr>
              <w:jc w:val="center"/>
              <w:rPr>
                <w:rFonts w:ascii="Arial" w:hAnsi="Arial" w:cs="Arial"/>
              </w:rPr>
            </w:pPr>
            <w:r>
              <w:rPr>
                <w:rFonts w:ascii="Arial" w:hAnsi="Arial" w:cs="Arial"/>
              </w:rPr>
              <w:t>3.00</w:t>
            </w:r>
          </w:p>
        </w:tc>
      </w:tr>
      <w:tr w:rsidR="00111A2C">
        <w:tc>
          <w:tcPr>
            <w:tcW w:w="675" w:type="dxa"/>
          </w:tcPr>
          <w:p w:rsidR="00111A2C" w:rsidRDefault="00111A2C">
            <w:pPr>
              <w:rPr>
                <w:rFonts w:ascii="Arial" w:hAnsi="Arial" w:cs="Arial"/>
              </w:rPr>
            </w:pPr>
          </w:p>
        </w:tc>
        <w:tc>
          <w:tcPr>
            <w:tcW w:w="1701" w:type="dxa"/>
          </w:tcPr>
          <w:p w:rsidR="00111A2C" w:rsidRDefault="00111A2C">
            <w:pPr>
              <w:rPr>
                <w:rFonts w:ascii="Arial" w:hAnsi="Arial" w:cs="Arial"/>
              </w:rPr>
            </w:pPr>
            <w:r>
              <w:rPr>
                <w:rFonts w:ascii="Arial" w:hAnsi="Arial" w:cs="Arial"/>
              </w:rPr>
              <w:t>C</w:t>
            </w:r>
          </w:p>
        </w:tc>
        <w:tc>
          <w:tcPr>
            <w:tcW w:w="4678" w:type="dxa"/>
          </w:tcPr>
          <w:p w:rsidR="00111A2C" w:rsidRDefault="00111A2C">
            <w:pPr>
              <w:jc w:val="center"/>
              <w:rPr>
                <w:rFonts w:ascii="Arial" w:hAnsi="Arial" w:cs="Arial"/>
              </w:rPr>
            </w:pPr>
            <w:r>
              <w:rPr>
                <w:rFonts w:ascii="Arial" w:hAnsi="Arial" w:cs="Arial"/>
              </w:rPr>
              <w:t>60 - 69%</w:t>
            </w:r>
          </w:p>
        </w:tc>
        <w:tc>
          <w:tcPr>
            <w:tcW w:w="1802" w:type="dxa"/>
          </w:tcPr>
          <w:p w:rsidR="00111A2C" w:rsidRDefault="00111A2C">
            <w:pPr>
              <w:jc w:val="center"/>
              <w:rPr>
                <w:rFonts w:ascii="Arial" w:hAnsi="Arial" w:cs="Arial"/>
              </w:rPr>
            </w:pPr>
            <w:r>
              <w:rPr>
                <w:rFonts w:ascii="Arial" w:hAnsi="Arial" w:cs="Arial"/>
              </w:rPr>
              <w:t>2.00</w:t>
            </w:r>
          </w:p>
        </w:tc>
      </w:tr>
      <w:tr w:rsidR="00111A2C">
        <w:tc>
          <w:tcPr>
            <w:tcW w:w="675" w:type="dxa"/>
          </w:tcPr>
          <w:p w:rsidR="00111A2C" w:rsidRDefault="00111A2C">
            <w:pPr>
              <w:rPr>
                <w:rFonts w:ascii="Arial" w:hAnsi="Arial" w:cs="Arial"/>
              </w:rPr>
            </w:pPr>
          </w:p>
        </w:tc>
        <w:tc>
          <w:tcPr>
            <w:tcW w:w="1701" w:type="dxa"/>
          </w:tcPr>
          <w:p w:rsidR="00111A2C" w:rsidRDefault="00111A2C">
            <w:pPr>
              <w:rPr>
                <w:rFonts w:ascii="Arial" w:hAnsi="Arial" w:cs="Arial"/>
              </w:rPr>
            </w:pPr>
            <w:r>
              <w:rPr>
                <w:rFonts w:ascii="Arial" w:hAnsi="Arial" w:cs="Arial"/>
              </w:rPr>
              <w:t>D</w:t>
            </w:r>
          </w:p>
        </w:tc>
        <w:tc>
          <w:tcPr>
            <w:tcW w:w="4678" w:type="dxa"/>
          </w:tcPr>
          <w:p w:rsidR="00111A2C" w:rsidRDefault="00111A2C">
            <w:pPr>
              <w:jc w:val="center"/>
              <w:rPr>
                <w:rFonts w:ascii="Arial" w:hAnsi="Arial" w:cs="Arial"/>
              </w:rPr>
            </w:pPr>
            <w:r>
              <w:rPr>
                <w:rFonts w:ascii="Arial" w:hAnsi="Arial" w:cs="Arial"/>
              </w:rPr>
              <w:t>50 – 59%</w:t>
            </w:r>
          </w:p>
        </w:tc>
        <w:tc>
          <w:tcPr>
            <w:tcW w:w="1802" w:type="dxa"/>
          </w:tcPr>
          <w:p w:rsidR="00111A2C" w:rsidRDefault="00111A2C">
            <w:pPr>
              <w:jc w:val="center"/>
              <w:rPr>
                <w:rFonts w:ascii="Arial" w:hAnsi="Arial" w:cs="Arial"/>
              </w:rPr>
            </w:pPr>
            <w:r>
              <w:rPr>
                <w:rFonts w:ascii="Arial" w:hAnsi="Arial" w:cs="Arial"/>
              </w:rPr>
              <w:t>1.00</w:t>
            </w:r>
          </w:p>
        </w:tc>
      </w:tr>
      <w:tr w:rsidR="00111A2C">
        <w:tc>
          <w:tcPr>
            <w:tcW w:w="675" w:type="dxa"/>
          </w:tcPr>
          <w:p w:rsidR="00111A2C" w:rsidRDefault="00111A2C">
            <w:pPr>
              <w:rPr>
                <w:rFonts w:ascii="Arial" w:hAnsi="Arial" w:cs="Arial"/>
              </w:rPr>
            </w:pPr>
          </w:p>
        </w:tc>
        <w:tc>
          <w:tcPr>
            <w:tcW w:w="1701" w:type="dxa"/>
          </w:tcPr>
          <w:p w:rsidR="00111A2C" w:rsidRDefault="00111A2C">
            <w:pPr>
              <w:rPr>
                <w:rFonts w:ascii="Arial" w:hAnsi="Arial" w:cs="Arial"/>
              </w:rPr>
            </w:pPr>
            <w:r>
              <w:rPr>
                <w:rFonts w:ascii="Arial" w:hAnsi="Arial" w:cs="Arial"/>
              </w:rPr>
              <w:t>F (Fail)</w:t>
            </w:r>
          </w:p>
        </w:tc>
        <w:tc>
          <w:tcPr>
            <w:tcW w:w="4678" w:type="dxa"/>
          </w:tcPr>
          <w:p w:rsidR="00111A2C" w:rsidRDefault="00111A2C">
            <w:pPr>
              <w:jc w:val="center"/>
              <w:rPr>
                <w:rFonts w:ascii="Arial" w:hAnsi="Arial" w:cs="Arial"/>
              </w:rPr>
            </w:pPr>
            <w:r>
              <w:rPr>
                <w:rFonts w:ascii="Arial" w:hAnsi="Arial" w:cs="Arial"/>
              </w:rPr>
              <w:t xml:space="preserve">          49% and below</w:t>
            </w:r>
          </w:p>
        </w:tc>
        <w:tc>
          <w:tcPr>
            <w:tcW w:w="1802" w:type="dxa"/>
          </w:tcPr>
          <w:p w:rsidR="00111A2C" w:rsidRDefault="00111A2C">
            <w:pPr>
              <w:jc w:val="center"/>
              <w:rPr>
                <w:rFonts w:ascii="Arial" w:hAnsi="Arial" w:cs="Arial"/>
              </w:rPr>
            </w:pPr>
            <w:r>
              <w:rPr>
                <w:rFonts w:ascii="Arial" w:hAnsi="Arial" w:cs="Arial"/>
              </w:rPr>
              <w:t>0.00</w:t>
            </w:r>
          </w:p>
        </w:tc>
      </w:tr>
      <w:tr w:rsidR="00111A2C">
        <w:tc>
          <w:tcPr>
            <w:tcW w:w="675" w:type="dxa"/>
          </w:tcPr>
          <w:p w:rsidR="00111A2C" w:rsidRDefault="00111A2C">
            <w:pPr>
              <w:rPr>
                <w:rFonts w:ascii="Arial" w:hAnsi="Arial" w:cs="Arial"/>
              </w:rPr>
            </w:pPr>
          </w:p>
        </w:tc>
        <w:tc>
          <w:tcPr>
            <w:tcW w:w="1701" w:type="dxa"/>
          </w:tcPr>
          <w:p w:rsidR="00111A2C" w:rsidRDefault="00111A2C">
            <w:pPr>
              <w:rPr>
                <w:rFonts w:ascii="Arial" w:hAnsi="Arial" w:cs="Arial"/>
              </w:rPr>
            </w:pPr>
          </w:p>
        </w:tc>
        <w:tc>
          <w:tcPr>
            <w:tcW w:w="4678" w:type="dxa"/>
          </w:tcPr>
          <w:p w:rsidR="00111A2C" w:rsidRDefault="00111A2C">
            <w:pPr>
              <w:rPr>
                <w:rFonts w:ascii="Arial" w:hAnsi="Arial" w:cs="Arial"/>
              </w:rPr>
            </w:pPr>
          </w:p>
        </w:tc>
        <w:tc>
          <w:tcPr>
            <w:tcW w:w="1802" w:type="dxa"/>
          </w:tcPr>
          <w:p w:rsidR="00111A2C" w:rsidRDefault="00111A2C">
            <w:pPr>
              <w:jc w:val="center"/>
              <w:rPr>
                <w:rFonts w:ascii="Arial" w:hAnsi="Arial" w:cs="Arial"/>
              </w:rPr>
            </w:pPr>
          </w:p>
        </w:tc>
      </w:tr>
      <w:tr w:rsidR="00111A2C">
        <w:tc>
          <w:tcPr>
            <w:tcW w:w="675" w:type="dxa"/>
          </w:tcPr>
          <w:p w:rsidR="00111A2C" w:rsidRDefault="00111A2C">
            <w:pPr>
              <w:rPr>
                <w:rFonts w:ascii="Arial" w:hAnsi="Arial" w:cs="Arial"/>
              </w:rPr>
            </w:pPr>
          </w:p>
        </w:tc>
        <w:tc>
          <w:tcPr>
            <w:tcW w:w="1701" w:type="dxa"/>
          </w:tcPr>
          <w:p w:rsidR="00111A2C" w:rsidRDefault="00111A2C">
            <w:pPr>
              <w:rPr>
                <w:rFonts w:ascii="Arial" w:hAnsi="Arial" w:cs="Arial"/>
              </w:rPr>
            </w:pPr>
            <w:r>
              <w:rPr>
                <w:rFonts w:ascii="Arial" w:hAnsi="Arial" w:cs="Arial"/>
              </w:rPr>
              <w:t>CR (Credit)</w:t>
            </w:r>
          </w:p>
        </w:tc>
        <w:tc>
          <w:tcPr>
            <w:tcW w:w="4678" w:type="dxa"/>
          </w:tcPr>
          <w:p w:rsidR="00111A2C" w:rsidRDefault="00111A2C">
            <w:pPr>
              <w:rPr>
                <w:rFonts w:ascii="Arial" w:hAnsi="Arial" w:cs="Arial"/>
              </w:rPr>
            </w:pPr>
            <w:r>
              <w:rPr>
                <w:rFonts w:ascii="Arial" w:hAnsi="Arial" w:cs="Arial"/>
              </w:rPr>
              <w:t>Credit for diploma requirements has been awarded.</w:t>
            </w:r>
          </w:p>
        </w:tc>
        <w:tc>
          <w:tcPr>
            <w:tcW w:w="1802" w:type="dxa"/>
          </w:tcPr>
          <w:p w:rsidR="00111A2C" w:rsidRDefault="00111A2C">
            <w:pPr>
              <w:jc w:val="center"/>
              <w:rPr>
                <w:rFonts w:ascii="Arial" w:hAnsi="Arial" w:cs="Arial"/>
              </w:rPr>
            </w:pPr>
          </w:p>
        </w:tc>
      </w:tr>
      <w:tr w:rsidR="00111A2C">
        <w:tc>
          <w:tcPr>
            <w:tcW w:w="675" w:type="dxa"/>
          </w:tcPr>
          <w:p w:rsidR="00111A2C" w:rsidRDefault="00111A2C">
            <w:pPr>
              <w:rPr>
                <w:rFonts w:ascii="Arial" w:hAnsi="Arial" w:cs="Arial"/>
              </w:rPr>
            </w:pPr>
          </w:p>
        </w:tc>
        <w:tc>
          <w:tcPr>
            <w:tcW w:w="1701" w:type="dxa"/>
          </w:tcPr>
          <w:p w:rsidR="00111A2C" w:rsidRDefault="00111A2C">
            <w:pPr>
              <w:rPr>
                <w:rFonts w:ascii="Arial" w:hAnsi="Arial" w:cs="Arial"/>
              </w:rPr>
            </w:pPr>
            <w:r>
              <w:rPr>
                <w:rFonts w:ascii="Arial" w:hAnsi="Arial" w:cs="Arial"/>
              </w:rPr>
              <w:t>S</w:t>
            </w:r>
          </w:p>
        </w:tc>
        <w:tc>
          <w:tcPr>
            <w:tcW w:w="4678" w:type="dxa"/>
          </w:tcPr>
          <w:p w:rsidR="00111A2C" w:rsidRDefault="00111A2C">
            <w:pPr>
              <w:rPr>
                <w:rFonts w:ascii="Arial" w:hAnsi="Arial" w:cs="Arial"/>
              </w:rPr>
            </w:pPr>
            <w:r>
              <w:rPr>
                <w:rFonts w:ascii="Arial" w:hAnsi="Arial" w:cs="Arial"/>
              </w:rPr>
              <w:t>Satisfactory achievement in field /clinical placement or non-graded subject area.</w:t>
            </w:r>
          </w:p>
        </w:tc>
        <w:tc>
          <w:tcPr>
            <w:tcW w:w="1802" w:type="dxa"/>
          </w:tcPr>
          <w:p w:rsidR="00111A2C" w:rsidRDefault="00111A2C">
            <w:pPr>
              <w:jc w:val="center"/>
              <w:rPr>
                <w:rFonts w:ascii="Arial" w:hAnsi="Arial" w:cs="Arial"/>
              </w:rPr>
            </w:pPr>
          </w:p>
        </w:tc>
      </w:tr>
      <w:tr w:rsidR="00111A2C">
        <w:tc>
          <w:tcPr>
            <w:tcW w:w="675" w:type="dxa"/>
          </w:tcPr>
          <w:p w:rsidR="00111A2C" w:rsidRDefault="00111A2C">
            <w:pPr>
              <w:rPr>
                <w:rFonts w:ascii="Arial" w:hAnsi="Arial" w:cs="Arial"/>
              </w:rPr>
            </w:pPr>
          </w:p>
        </w:tc>
        <w:tc>
          <w:tcPr>
            <w:tcW w:w="1701" w:type="dxa"/>
          </w:tcPr>
          <w:p w:rsidR="00111A2C" w:rsidRDefault="00111A2C">
            <w:pPr>
              <w:rPr>
                <w:rFonts w:ascii="Arial" w:hAnsi="Arial" w:cs="Arial"/>
              </w:rPr>
            </w:pPr>
            <w:r>
              <w:rPr>
                <w:rFonts w:ascii="Arial" w:hAnsi="Arial" w:cs="Arial"/>
              </w:rPr>
              <w:t>U</w:t>
            </w:r>
          </w:p>
        </w:tc>
        <w:tc>
          <w:tcPr>
            <w:tcW w:w="4678" w:type="dxa"/>
          </w:tcPr>
          <w:p w:rsidR="00111A2C" w:rsidRDefault="00111A2C">
            <w:pPr>
              <w:rPr>
                <w:rFonts w:ascii="Arial" w:hAnsi="Arial" w:cs="Arial"/>
              </w:rPr>
            </w:pPr>
            <w:r>
              <w:rPr>
                <w:rFonts w:ascii="Arial" w:hAnsi="Arial" w:cs="Arial"/>
              </w:rPr>
              <w:t>Unsatisfactory achievement in field/clinical placement or non-graded subject area.</w:t>
            </w:r>
          </w:p>
        </w:tc>
        <w:tc>
          <w:tcPr>
            <w:tcW w:w="1802" w:type="dxa"/>
          </w:tcPr>
          <w:p w:rsidR="00111A2C" w:rsidRDefault="00111A2C">
            <w:pPr>
              <w:jc w:val="center"/>
              <w:rPr>
                <w:rFonts w:ascii="Arial" w:hAnsi="Arial" w:cs="Arial"/>
              </w:rPr>
            </w:pPr>
          </w:p>
        </w:tc>
      </w:tr>
      <w:tr w:rsidR="00111A2C">
        <w:tc>
          <w:tcPr>
            <w:tcW w:w="675" w:type="dxa"/>
          </w:tcPr>
          <w:p w:rsidR="00111A2C" w:rsidRDefault="00111A2C">
            <w:pPr>
              <w:rPr>
                <w:rFonts w:ascii="Arial" w:hAnsi="Arial" w:cs="Arial"/>
              </w:rPr>
            </w:pPr>
          </w:p>
        </w:tc>
        <w:tc>
          <w:tcPr>
            <w:tcW w:w="1701" w:type="dxa"/>
          </w:tcPr>
          <w:p w:rsidR="00111A2C" w:rsidRDefault="00111A2C">
            <w:pPr>
              <w:rPr>
                <w:rFonts w:ascii="Arial" w:hAnsi="Arial" w:cs="Arial"/>
              </w:rPr>
            </w:pPr>
            <w:r>
              <w:rPr>
                <w:rFonts w:ascii="Arial" w:hAnsi="Arial" w:cs="Arial"/>
              </w:rPr>
              <w:t>X</w:t>
            </w:r>
          </w:p>
        </w:tc>
        <w:tc>
          <w:tcPr>
            <w:tcW w:w="4678" w:type="dxa"/>
          </w:tcPr>
          <w:p w:rsidR="00111A2C" w:rsidRDefault="00111A2C">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111A2C" w:rsidRDefault="00111A2C">
            <w:pPr>
              <w:jc w:val="center"/>
              <w:rPr>
                <w:rFonts w:ascii="Arial" w:hAnsi="Arial" w:cs="Arial"/>
              </w:rPr>
            </w:pPr>
          </w:p>
        </w:tc>
      </w:tr>
      <w:tr w:rsidR="00111A2C">
        <w:tc>
          <w:tcPr>
            <w:tcW w:w="675" w:type="dxa"/>
          </w:tcPr>
          <w:p w:rsidR="00111A2C" w:rsidRDefault="00111A2C">
            <w:pPr>
              <w:rPr>
                <w:rFonts w:ascii="Arial" w:hAnsi="Arial" w:cs="Arial"/>
              </w:rPr>
            </w:pPr>
          </w:p>
        </w:tc>
        <w:tc>
          <w:tcPr>
            <w:tcW w:w="1701" w:type="dxa"/>
          </w:tcPr>
          <w:p w:rsidR="00111A2C" w:rsidRDefault="00111A2C">
            <w:pPr>
              <w:rPr>
                <w:rFonts w:ascii="Arial" w:hAnsi="Arial" w:cs="Arial"/>
              </w:rPr>
            </w:pPr>
            <w:r>
              <w:rPr>
                <w:rFonts w:ascii="Arial" w:hAnsi="Arial" w:cs="Arial"/>
              </w:rPr>
              <w:t>NR</w:t>
            </w:r>
          </w:p>
        </w:tc>
        <w:tc>
          <w:tcPr>
            <w:tcW w:w="4678" w:type="dxa"/>
          </w:tcPr>
          <w:p w:rsidR="00111A2C" w:rsidRDefault="00111A2C">
            <w:pPr>
              <w:rPr>
                <w:rFonts w:ascii="Arial" w:hAnsi="Arial" w:cs="Arial"/>
              </w:rPr>
            </w:pPr>
            <w:r>
              <w:rPr>
                <w:rFonts w:ascii="Arial" w:hAnsi="Arial" w:cs="Arial"/>
              </w:rPr>
              <w:t xml:space="preserve">Grade not reported to Registrar's office.  </w:t>
            </w:r>
          </w:p>
        </w:tc>
        <w:tc>
          <w:tcPr>
            <w:tcW w:w="1802" w:type="dxa"/>
          </w:tcPr>
          <w:p w:rsidR="00111A2C" w:rsidRDefault="00111A2C">
            <w:pPr>
              <w:jc w:val="center"/>
              <w:rPr>
                <w:rFonts w:ascii="Arial" w:hAnsi="Arial" w:cs="Arial"/>
              </w:rPr>
            </w:pPr>
          </w:p>
        </w:tc>
      </w:tr>
      <w:tr w:rsidR="00111A2C">
        <w:tc>
          <w:tcPr>
            <w:tcW w:w="675" w:type="dxa"/>
          </w:tcPr>
          <w:p w:rsidR="00111A2C" w:rsidRDefault="00111A2C">
            <w:pPr>
              <w:rPr>
                <w:rFonts w:ascii="Arial" w:hAnsi="Arial" w:cs="Arial"/>
              </w:rPr>
            </w:pPr>
          </w:p>
        </w:tc>
        <w:tc>
          <w:tcPr>
            <w:tcW w:w="1701" w:type="dxa"/>
          </w:tcPr>
          <w:p w:rsidR="00111A2C" w:rsidRDefault="00111A2C">
            <w:pPr>
              <w:rPr>
                <w:rFonts w:ascii="Arial" w:hAnsi="Arial" w:cs="Arial"/>
              </w:rPr>
            </w:pPr>
            <w:r>
              <w:rPr>
                <w:rFonts w:ascii="Arial" w:hAnsi="Arial" w:cs="Arial"/>
              </w:rPr>
              <w:t>W</w:t>
            </w:r>
          </w:p>
        </w:tc>
        <w:tc>
          <w:tcPr>
            <w:tcW w:w="4678" w:type="dxa"/>
          </w:tcPr>
          <w:p w:rsidR="00111A2C" w:rsidRDefault="00111A2C">
            <w:pPr>
              <w:rPr>
                <w:rFonts w:ascii="Arial" w:hAnsi="Arial" w:cs="Arial"/>
              </w:rPr>
            </w:pPr>
            <w:r>
              <w:rPr>
                <w:rFonts w:ascii="Arial" w:hAnsi="Arial" w:cs="Arial"/>
              </w:rPr>
              <w:t>Student has withdrawn from the course without academic penalty.</w:t>
            </w:r>
          </w:p>
        </w:tc>
        <w:tc>
          <w:tcPr>
            <w:tcW w:w="1802" w:type="dxa"/>
          </w:tcPr>
          <w:p w:rsidR="00111A2C" w:rsidRDefault="00111A2C">
            <w:pPr>
              <w:jc w:val="center"/>
              <w:rPr>
                <w:rFonts w:ascii="Arial" w:hAnsi="Arial" w:cs="Arial"/>
              </w:rPr>
            </w:pPr>
          </w:p>
        </w:tc>
      </w:tr>
    </w:tbl>
    <w:p w:rsidR="00111A2C" w:rsidRDefault="00111A2C">
      <w:pPr>
        <w:rPr>
          <w:rFonts w:ascii="Arial" w:hAnsi="Arial" w:cs="Arial"/>
        </w:rPr>
      </w:pPr>
    </w:p>
    <w:p w:rsidR="00F96DC2" w:rsidRDefault="00F96DC2" w:rsidP="00F96DC2">
      <w:pPr>
        <w:autoSpaceDE w:val="0"/>
        <w:autoSpaceDN w:val="0"/>
        <w:adjustRightInd w:val="0"/>
        <w:rPr>
          <w:rFonts w:ascii="Arial" w:hAnsi="Arial" w:cs="Arial"/>
          <w:szCs w:val="24"/>
          <w:lang w:val="en-CA" w:eastAsia="en-CA"/>
        </w:rPr>
      </w:pPr>
      <w:r>
        <w:rPr>
          <w:rFonts w:ascii="Arial" w:hAnsi="Arial" w:cs="Arial"/>
          <w:szCs w:val="24"/>
          <w:lang w:val="en-CA" w:eastAsia="en-CA"/>
        </w:rPr>
        <w:t xml:space="preserve">The professor reserves the right to adjust the </w:t>
      </w:r>
      <w:r w:rsidR="00E9380E">
        <w:rPr>
          <w:rFonts w:ascii="Arial" w:hAnsi="Arial" w:cs="Arial"/>
          <w:szCs w:val="24"/>
          <w:lang w:val="en-CA" w:eastAsia="en-CA"/>
        </w:rPr>
        <w:t xml:space="preserve">final </w:t>
      </w:r>
      <w:r>
        <w:rPr>
          <w:rFonts w:ascii="Arial" w:hAnsi="Arial" w:cs="Arial"/>
          <w:szCs w:val="24"/>
          <w:lang w:val="en-CA" w:eastAsia="en-CA"/>
        </w:rPr>
        <w:t xml:space="preserve">mark based on attendance, participation, leadership, creativity and whether there is an improving trend.  </w:t>
      </w:r>
    </w:p>
    <w:p w:rsidR="00F96DC2" w:rsidRDefault="00F96DC2" w:rsidP="00F96DC2">
      <w:pPr>
        <w:tabs>
          <w:tab w:val="left" w:pos="6462"/>
        </w:tabs>
        <w:autoSpaceDE w:val="0"/>
        <w:autoSpaceDN w:val="0"/>
        <w:adjustRightInd w:val="0"/>
        <w:rPr>
          <w:rFonts w:ascii="Arial" w:hAnsi="Arial" w:cs="Arial"/>
          <w:szCs w:val="24"/>
          <w:lang w:val="en-CA" w:eastAsia="en-CA"/>
        </w:rPr>
      </w:pPr>
    </w:p>
    <w:p w:rsidR="00F96DC2" w:rsidRDefault="00F96DC2" w:rsidP="00F96DC2">
      <w:pPr>
        <w:tabs>
          <w:tab w:val="left" w:pos="6462"/>
        </w:tabs>
        <w:autoSpaceDE w:val="0"/>
        <w:autoSpaceDN w:val="0"/>
        <w:adjustRightInd w:val="0"/>
        <w:rPr>
          <w:rFonts w:ascii="Arial" w:hAnsi="Arial" w:cs="Arial"/>
          <w:szCs w:val="24"/>
          <w:lang w:val="en-CA" w:eastAsia="en-CA"/>
        </w:rPr>
      </w:pPr>
      <w:r>
        <w:rPr>
          <w:rFonts w:ascii="Arial" w:hAnsi="Arial" w:cs="Arial"/>
          <w:szCs w:val="24"/>
          <w:lang w:val="en-CA" w:eastAsia="en-CA"/>
        </w:rPr>
        <w:t>A minimum of</w:t>
      </w:r>
      <w:r>
        <w:rPr>
          <w:rFonts w:ascii="Arial" w:hAnsi="Arial" w:cs="Arial"/>
          <w:b/>
          <w:bCs/>
          <w:szCs w:val="24"/>
          <w:lang w:val="en-CA" w:eastAsia="en-CA"/>
        </w:rPr>
        <w:t xml:space="preserve"> 80% attendance</w:t>
      </w:r>
      <w:r>
        <w:rPr>
          <w:rFonts w:ascii="Arial" w:hAnsi="Arial" w:cs="Arial"/>
          <w:szCs w:val="24"/>
          <w:lang w:val="en-CA" w:eastAsia="en-CA"/>
        </w:rPr>
        <w:t xml:space="preserve"> required in the labs and lectures.</w:t>
      </w:r>
    </w:p>
    <w:p w:rsidR="00F96DC2" w:rsidRDefault="00F96DC2" w:rsidP="00F96DC2">
      <w:pPr>
        <w:tabs>
          <w:tab w:val="left" w:pos="6462"/>
        </w:tabs>
        <w:autoSpaceDE w:val="0"/>
        <w:autoSpaceDN w:val="0"/>
        <w:adjustRightInd w:val="0"/>
        <w:ind w:left="1440"/>
        <w:rPr>
          <w:rFonts w:ascii="Arial" w:hAnsi="Arial" w:cs="Arial"/>
          <w:szCs w:val="24"/>
          <w:lang w:val="en-CA" w:eastAsia="en-CA"/>
        </w:rPr>
      </w:pPr>
    </w:p>
    <w:p w:rsidR="00F96DC2" w:rsidRDefault="00F96DC2" w:rsidP="00F96DC2">
      <w:pPr>
        <w:numPr>
          <w:ilvl w:val="0"/>
          <w:numId w:val="34"/>
        </w:numPr>
        <w:tabs>
          <w:tab w:val="left" w:pos="6462"/>
        </w:tabs>
        <w:autoSpaceDE w:val="0"/>
        <w:autoSpaceDN w:val="0"/>
        <w:adjustRightInd w:val="0"/>
        <w:ind w:left="360" w:hanging="360"/>
        <w:rPr>
          <w:rFonts w:ascii="Arial" w:hAnsi="Arial" w:cs="Arial"/>
          <w:szCs w:val="24"/>
          <w:lang w:val="en-CA" w:eastAsia="en-CA"/>
        </w:rPr>
      </w:pPr>
      <w:r>
        <w:rPr>
          <w:rFonts w:ascii="Arial" w:hAnsi="Arial" w:cs="Arial"/>
          <w:szCs w:val="24"/>
          <w:lang w:val="en-CA" w:eastAsia="en-CA"/>
        </w:rPr>
        <w:t>Students must complete and pass both the test and assignment portion of the course in order to pass the entire course.</w:t>
      </w:r>
    </w:p>
    <w:p w:rsidR="00F96DC2" w:rsidRDefault="00F96DC2" w:rsidP="00F96DC2">
      <w:pPr>
        <w:numPr>
          <w:ilvl w:val="0"/>
          <w:numId w:val="34"/>
        </w:numPr>
        <w:tabs>
          <w:tab w:val="left" w:pos="6462"/>
        </w:tabs>
        <w:autoSpaceDE w:val="0"/>
        <w:autoSpaceDN w:val="0"/>
        <w:adjustRightInd w:val="0"/>
        <w:ind w:left="360" w:hanging="360"/>
        <w:rPr>
          <w:rFonts w:ascii="Arial" w:hAnsi="Arial" w:cs="Arial"/>
          <w:szCs w:val="24"/>
          <w:lang w:val="en-CA" w:eastAsia="en-CA"/>
        </w:rPr>
      </w:pPr>
      <w:r>
        <w:rPr>
          <w:rFonts w:ascii="Arial" w:hAnsi="Arial" w:cs="Arial"/>
          <w:szCs w:val="24"/>
          <w:lang w:val="en-CA" w:eastAsia="en-CA"/>
        </w:rPr>
        <w:t xml:space="preserve">All Assignments must be completed satisfactorily to complete the course. </w:t>
      </w:r>
    </w:p>
    <w:p w:rsidR="00F96DC2" w:rsidRDefault="00F96DC2" w:rsidP="00F96DC2">
      <w:pPr>
        <w:numPr>
          <w:ilvl w:val="0"/>
          <w:numId w:val="34"/>
        </w:numPr>
        <w:tabs>
          <w:tab w:val="left" w:pos="6462"/>
        </w:tabs>
        <w:autoSpaceDE w:val="0"/>
        <w:autoSpaceDN w:val="0"/>
        <w:adjustRightInd w:val="0"/>
        <w:ind w:left="360" w:hanging="360"/>
        <w:rPr>
          <w:rFonts w:ascii="Arial" w:hAnsi="Arial" w:cs="Arial"/>
          <w:szCs w:val="24"/>
          <w:lang w:eastAsia="en-CA"/>
        </w:rPr>
      </w:pPr>
      <w:r>
        <w:rPr>
          <w:rFonts w:ascii="Arial" w:hAnsi="Arial" w:cs="Arial"/>
          <w:szCs w:val="24"/>
          <w:lang w:val="en-CA" w:eastAsia="en-CA"/>
        </w:rPr>
        <w:t>Late hand in penalties will be 5% per day.  Assignments will not be accepted past one week late unless there are extenuating and legitimate circumstances.</w:t>
      </w:r>
      <w:r>
        <w:rPr>
          <w:rFonts w:ascii="Arial" w:hAnsi="Arial" w:cs="Arial"/>
          <w:b/>
          <w:bCs/>
          <w:szCs w:val="24"/>
          <w:lang w:val="en-GB" w:eastAsia="en-CA"/>
        </w:rPr>
        <w:t xml:space="preserve">  </w:t>
      </w:r>
    </w:p>
    <w:p w:rsidR="00F96DC2" w:rsidRDefault="00F96DC2" w:rsidP="00F96DC2">
      <w:pPr>
        <w:numPr>
          <w:ilvl w:val="0"/>
          <w:numId w:val="34"/>
        </w:numPr>
        <w:tabs>
          <w:tab w:val="left" w:pos="6462"/>
        </w:tabs>
        <w:autoSpaceDE w:val="0"/>
        <w:autoSpaceDN w:val="0"/>
        <w:adjustRightInd w:val="0"/>
        <w:ind w:left="360" w:hanging="360"/>
        <w:rPr>
          <w:rFonts w:ascii="Arial" w:hAnsi="Arial" w:cs="Arial"/>
          <w:szCs w:val="24"/>
          <w:lang w:eastAsia="en-CA"/>
        </w:rPr>
      </w:pPr>
      <w:r>
        <w:rPr>
          <w:rFonts w:ascii="Arial" w:hAnsi="Arial" w:cs="Arial"/>
          <w:szCs w:val="24"/>
          <w:lang w:eastAsia="en-CA"/>
        </w:rPr>
        <w:t>Makeup Tests are at the discretion of the instructor and will be assigned a maximum grade of 50%.</w:t>
      </w:r>
    </w:p>
    <w:p w:rsidR="00F96DC2" w:rsidRDefault="00F96DC2" w:rsidP="00F96DC2">
      <w:pPr>
        <w:numPr>
          <w:ilvl w:val="0"/>
          <w:numId w:val="34"/>
        </w:numPr>
        <w:tabs>
          <w:tab w:val="left" w:pos="6462"/>
        </w:tabs>
        <w:autoSpaceDE w:val="0"/>
        <w:autoSpaceDN w:val="0"/>
        <w:adjustRightInd w:val="0"/>
        <w:ind w:left="360" w:hanging="360"/>
        <w:rPr>
          <w:rFonts w:ascii="Arial" w:hAnsi="Arial" w:cs="Arial"/>
          <w:szCs w:val="24"/>
          <w:lang w:eastAsia="en-CA"/>
        </w:rPr>
      </w:pPr>
      <w:r>
        <w:rPr>
          <w:rFonts w:ascii="Arial" w:hAnsi="Arial" w:cs="Arial"/>
          <w:szCs w:val="24"/>
          <w:lang w:eastAsia="en-CA"/>
        </w:rPr>
        <w:t xml:space="preserve">The professor reserves the right to adjust the number of tests, practical tests and quizzes based on unforeseen circumstances.  The students will be given sufficient notice to any changes and the reasons thereof. </w:t>
      </w:r>
    </w:p>
    <w:p w:rsidR="00F96DC2" w:rsidRDefault="00F96DC2" w:rsidP="00F96DC2">
      <w:pPr>
        <w:numPr>
          <w:ilvl w:val="0"/>
          <w:numId w:val="34"/>
        </w:numPr>
        <w:tabs>
          <w:tab w:val="left" w:pos="6462"/>
        </w:tabs>
        <w:autoSpaceDE w:val="0"/>
        <w:autoSpaceDN w:val="0"/>
        <w:adjustRightInd w:val="0"/>
        <w:ind w:left="360" w:hanging="360"/>
        <w:rPr>
          <w:rFonts w:ascii="Arial" w:hAnsi="Arial" w:cs="Arial"/>
          <w:szCs w:val="24"/>
          <w:lang w:eastAsia="en-CA"/>
        </w:rPr>
      </w:pPr>
      <w:r>
        <w:rPr>
          <w:rFonts w:ascii="Arial" w:hAnsi="Arial" w:cs="Arial"/>
          <w:szCs w:val="24"/>
          <w:lang w:eastAsia="en-CA"/>
        </w:rPr>
        <w:t>A student who is absent for 3 or more times without any valid reason or effort to resolve the problem will result in action taken.</w:t>
      </w:r>
    </w:p>
    <w:p w:rsidR="00F96DC2" w:rsidRDefault="00F96DC2" w:rsidP="00F96DC2">
      <w:pPr>
        <w:autoSpaceDE w:val="0"/>
        <w:autoSpaceDN w:val="0"/>
        <w:adjustRightInd w:val="0"/>
        <w:rPr>
          <w:rFonts w:ascii="Arial" w:hAnsi="Arial" w:cs="Arial"/>
          <w:szCs w:val="24"/>
          <w:lang w:eastAsia="en-CA"/>
        </w:rPr>
      </w:pPr>
    </w:p>
    <w:p w:rsidR="00E9380E" w:rsidRDefault="00E9380E" w:rsidP="00E9380E">
      <w:pPr>
        <w:autoSpaceDE w:val="0"/>
        <w:autoSpaceDN w:val="0"/>
        <w:adjustRightInd w:val="0"/>
        <w:rPr>
          <w:rFonts w:ascii="Arial" w:hAnsi="Arial" w:cs="Arial"/>
          <w:szCs w:val="24"/>
          <w:lang w:eastAsia="en-CA"/>
        </w:rPr>
      </w:pPr>
      <w:r w:rsidRPr="00056B5F">
        <w:rPr>
          <w:rFonts w:ascii="Arial" w:hAnsi="Arial" w:cs="Arial"/>
          <w:b/>
          <w:szCs w:val="24"/>
          <w:lang w:eastAsia="en-CA"/>
        </w:rPr>
        <w:t>NOTE:</w:t>
      </w:r>
      <w:r>
        <w:rPr>
          <w:rFonts w:ascii="Arial" w:hAnsi="Arial" w:cs="Arial"/>
          <w:szCs w:val="24"/>
          <w:lang w:eastAsia="en-CA"/>
        </w:rPr>
        <w:t xml:space="preserve"> If action is to be taken, it will range from marks being deducted to a maximum of removal from the course.</w:t>
      </w:r>
    </w:p>
    <w:p w:rsidR="00E9380E" w:rsidRDefault="00E9380E" w:rsidP="00E9380E">
      <w:pPr>
        <w:autoSpaceDE w:val="0"/>
        <w:autoSpaceDN w:val="0"/>
        <w:adjustRightInd w:val="0"/>
        <w:rPr>
          <w:rFonts w:ascii="Arial" w:hAnsi="Arial" w:cs="Arial"/>
          <w:color w:val="0000FF"/>
          <w:sz w:val="20"/>
          <w:lang w:eastAsia="en-CA"/>
        </w:rPr>
      </w:pPr>
    </w:p>
    <w:p w:rsidR="00E9380E" w:rsidRDefault="00E9380E" w:rsidP="00E9380E">
      <w:pPr>
        <w:autoSpaceDE w:val="0"/>
        <w:autoSpaceDN w:val="0"/>
        <w:adjustRightInd w:val="0"/>
        <w:rPr>
          <w:rFonts w:ascii="Arial" w:hAnsi="Arial" w:cs="Arial"/>
          <w:color w:val="0000FF"/>
          <w:sz w:val="20"/>
          <w:lang w:eastAsia="en-CA"/>
        </w:rPr>
      </w:pPr>
    </w:p>
    <w:p w:rsidR="008C44D6" w:rsidRDefault="00E9380E">
      <w:r>
        <w:br w:type="page"/>
      </w:r>
    </w:p>
    <w:tbl>
      <w:tblPr>
        <w:tblW w:w="0" w:type="auto"/>
        <w:tblLayout w:type="fixed"/>
        <w:tblLook w:val="0000"/>
      </w:tblPr>
      <w:tblGrid>
        <w:gridCol w:w="675"/>
        <w:gridCol w:w="8163"/>
        <w:gridCol w:w="18"/>
      </w:tblGrid>
      <w:tr w:rsidR="008C44D6" w:rsidTr="00612121">
        <w:trPr>
          <w:cantSplit/>
        </w:trPr>
        <w:tc>
          <w:tcPr>
            <w:tcW w:w="675" w:type="dxa"/>
          </w:tcPr>
          <w:p w:rsidR="008C44D6" w:rsidRDefault="008C44D6" w:rsidP="00612121">
            <w:pPr>
              <w:rPr>
                <w:rFonts w:ascii="Arial" w:hAnsi="Arial"/>
                <w:b/>
              </w:rPr>
            </w:pPr>
            <w:r>
              <w:rPr>
                <w:rFonts w:ascii="Arial" w:hAnsi="Arial"/>
                <w:b/>
              </w:rPr>
              <w:t>VI.</w:t>
            </w:r>
          </w:p>
        </w:tc>
        <w:tc>
          <w:tcPr>
            <w:tcW w:w="8181" w:type="dxa"/>
            <w:gridSpan w:val="2"/>
          </w:tcPr>
          <w:p w:rsidR="008C44D6" w:rsidRDefault="008C44D6" w:rsidP="00612121">
            <w:pPr>
              <w:rPr>
                <w:rFonts w:ascii="Arial" w:hAnsi="Arial"/>
                <w:b/>
              </w:rPr>
            </w:pPr>
            <w:r>
              <w:rPr>
                <w:rFonts w:ascii="Arial" w:hAnsi="Arial"/>
                <w:b/>
              </w:rPr>
              <w:t>SPECIAL NOTES:</w:t>
            </w:r>
          </w:p>
          <w:p w:rsidR="008C44D6" w:rsidRDefault="008C44D6" w:rsidP="00612121">
            <w:pPr>
              <w:rPr>
                <w:rFonts w:ascii="Arial" w:hAnsi="Arial"/>
              </w:rPr>
            </w:pPr>
          </w:p>
        </w:tc>
      </w:tr>
      <w:tr w:rsidR="008C44D6" w:rsidRPr="00723208" w:rsidTr="00612121">
        <w:trPr>
          <w:gridAfter w:val="1"/>
          <w:wAfter w:w="18" w:type="dxa"/>
          <w:cantSplit/>
        </w:trPr>
        <w:tc>
          <w:tcPr>
            <w:tcW w:w="8838" w:type="dxa"/>
            <w:gridSpan w:val="2"/>
          </w:tcPr>
          <w:p w:rsidR="008C44D6" w:rsidRDefault="008C44D6" w:rsidP="00612121">
            <w:pPr>
              <w:rPr>
                <w:rFonts w:ascii="Arial" w:hAnsi="Arial" w:cs="Arial"/>
                <w:szCs w:val="24"/>
                <w:u w:val="single"/>
              </w:rPr>
            </w:pPr>
            <w:r>
              <w:rPr>
                <w:rFonts w:ascii="Arial" w:hAnsi="Arial" w:cs="Arial"/>
                <w:szCs w:val="24"/>
                <w:u w:val="single"/>
              </w:rPr>
              <w:t>Attendance:</w:t>
            </w:r>
          </w:p>
          <w:p w:rsidR="008C44D6" w:rsidRDefault="008C44D6" w:rsidP="00612121">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C44D6" w:rsidRDefault="008C44D6" w:rsidP="00612121">
            <w:pPr>
              <w:rPr>
                <w:rFonts w:ascii="Arial" w:hAnsi="Arial"/>
              </w:rPr>
            </w:pPr>
          </w:p>
        </w:tc>
      </w:tr>
      <w:tr w:rsidR="008C44D6" w:rsidRPr="00723208" w:rsidTr="00612121">
        <w:trPr>
          <w:gridAfter w:val="1"/>
          <w:wAfter w:w="18" w:type="dxa"/>
          <w:cantSplit/>
        </w:trPr>
        <w:tc>
          <w:tcPr>
            <w:tcW w:w="8838" w:type="dxa"/>
            <w:gridSpan w:val="2"/>
          </w:tcPr>
          <w:p w:rsidR="008C44D6" w:rsidRDefault="008C44D6" w:rsidP="008C44D6">
            <w:pPr>
              <w:tabs>
                <w:tab w:val="left" w:pos="-1080"/>
                <w:tab w:val="left" w:pos="-720"/>
                <w:tab w:val="left" w:pos="1"/>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u w:val="single"/>
              </w:rPr>
            </w:pPr>
          </w:p>
        </w:tc>
      </w:tr>
    </w:tbl>
    <w:p w:rsidR="008C44D6" w:rsidRDefault="008C44D6" w:rsidP="008C44D6"/>
    <w:tbl>
      <w:tblPr>
        <w:tblW w:w="0" w:type="auto"/>
        <w:tblLayout w:type="fixed"/>
        <w:tblLook w:val="0000"/>
      </w:tblPr>
      <w:tblGrid>
        <w:gridCol w:w="675"/>
        <w:gridCol w:w="8181"/>
      </w:tblGrid>
      <w:tr w:rsidR="008C44D6" w:rsidRPr="001F503D" w:rsidTr="00612121">
        <w:trPr>
          <w:cantSplit/>
        </w:trPr>
        <w:tc>
          <w:tcPr>
            <w:tcW w:w="675" w:type="dxa"/>
          </w:tcPr>
          <w:p w:rsidR="008C44D6" w:rsidRPr="001F503D" w:rsidRDefault="008C44D6" w:rsidP="00612121">
            <w:pPr>
              <w:rPr>
                <w:rFonts w:ascii="Arial" w:hAnsi="Arial"/>
                <w:b/>
              </w:rPr>
            </w:pPr>
            <w:r w:rsidRPr="001F503D">
              <w:rPr>
                <w:rFonts w:ascii="Arial" w:hAnsi="Arial"/>
                <w:b/>
              </w:rPr>
              <w:t>VII.</w:t>
            </w:r>
          </w:p>
        </w:tc>
        <w:tc>
          <w:tcPr>
            <w:tcW w:w="8181" w:type="dxa"/>
          </w:tcPr>
          <w:p w:rsidR="008C44D6" w:rsidRDefault="008C44D6" w:rsidP="00612121">
            <w:pPr>
              <w:rPr>
                <w:rFonts w:ascii="Arial" w:hAnsi="Arial"/>
                <w:b/>
              </w:rPr>
            </w:pPr>
            <w:r>
              <w:rPr>
                <w:rFonts w:ascii="Arial" w:hAnsi="Arial"/>
                <w:b/>
              </w:rPr>
              <w:t xml:space="preserve">COURSE OUTLINE </w:t>
            </w:r>
            <w:r w:rsidRPr="001F503D">
              <w:rPr>
                <w:rFonts w:ascii="Arial" w:hAnsi="Arial"/>
                <w:b/>
              </w:rPr>
              <w:t>ADDENDUM:</w:t>
            </w:r>
          </w:p>
          <w:p w:rsidR="008C44D6" w:rsidRPr="001F503D" w:rsidRDefault="008C44D6" w:rsidP="00612121">
            <w:pPr>
              <w:rPr>
                <w:rFonts w:ascii="Arial" w:hAnsi="Arial"/>
                <w:b/>
              </w:rPr>
            </w:pPr>
          </w:p>
        </w:tc>
      </w:tr>
      <w:tr w:rsidR="008C44D6" w:rsidRPr="001F503D" w:rsidTr="00612121">
        <w:trPr>
          <w:cantSplit/>
        </w:trPr>
        <w:tc>
          <w:tcPr>
            <w:tcW w:w="675" w:type="dxa"/>
          </w:tcPr>
          <w:p w:rsidR="008C44D6" w:rsidRDefault="008C44D6" w:rsidP="00612121">
            <w:pPr>
              <w:rPr>
                <w:rFonts w:ascii="Arial" w:hAnsi="Arial"/>
              </w:rPr>
            </w:pPr>
          </w:p>
        </w:tc>
        <w:tc>
          <w:tcPr>
            <w:tcW w:w="8181" w:type="dxa"/>
          </w:tcPr>
          <w:p w:rsidR="008C44D6" w:rsidRPr="001F503D" w:rsidRDefault="008C44D6" w:rsidP="00612121">
            <w:pPr>
              <w:rPr>
                <w:rFonts w:ascii="Arial" w:hAnsi="Arial"/>
              </w:rPr>
            </w:pPr>
            <w:r>
              <w:rPr>
                <w:rFonts w:ascii="Arial" w:hAnsi="Arial"/>
              </w:rPr>
              <w:t>The provisions contained in the addendum located on the portal form part of this course outline.</w:t>
            </w:r>
          </w:p>
        </w:tc>
      </w:tr>
    </w:tbl>
    <w:p w:rsidR="00E9380E" w:rsidRDefault="00E9380E"/>
    <w:sectPr w:rsidR="00E9380E" w:rsidSect="00384F72">
      <w:headerReference w:type="even" r:id="rId8"/>
      <w:headerReference w:type="default" r:id="rId9"/>
      <w:pgSz w:w="12240" w:h="15840"/>
      <w:pgMar w:top="737" w:right="1304" w:bottom="794" w:left="1588" w:header="680"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2121" w:rsidRDefault="00612121">
      <w:r>
        <w:separator/>
      </w:r>
    </w:p>
  </w:endnote>
  <w:endnote w:type="continuationSeparator" w:id="1">
    <w:p w:rsidR="00612121" w:rsidRDefault="006121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2121" w:rsidRDefault="00612121">
      <w:r>
        <w:separator/>
      </w:r>
    </w:p>
  </w:footnote>
  <w:footnote w:type="continuationSeparator" w:id="1">
    <w:p w:rsidR="00612121" w:rsidRDefault="006121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8FA" w:rsidRDefault="00384F72">
    <w:pPr>
      <w:pStyle w:val="Header"/>
      <w:framePr w:wrap="around" w:vAnchor="text" w:hAnchor="margin" w:xAlign="center" w:y="1"/>
      <w:rPr>
        <w:rStyle w:val="PageNumber"/>
      </w:rPr>
    </w:pPr>
    <w:r>
      <w:rPr>
        <w:rStyle w:val="PageNumber"/>
      </w:rPr>
      <w:fldChar w:fldCharType="begin"/>
    </w:r>
    <w:r w:rsidR="00C638FA">
      <w:rPr>
        <w:rStyle w:val="PageNumber"/>
      </w:rPr>
      <w:instrText xml:space="preserve">PAGE  </w:instrText>
    </w:r>
    <w:r>
      <w:rPr>
        <w:rStyle w:val="PageNumber"/>
      </w:rPr>
      <w:fldChar w:fldCharType="separate"/>
    </w:r>
    <w:r w:rsidR="009F1C1B">
      <w:rPr>
        <w:rStyle w:val="PageNumber"/>
        <w:noProof/>
      </w:rPr>
      <w:t>1</w:t>
    </w:r>
    <w:r>
      <w:rPr>
        <w:rStyle w:val="PageNumber"/>
      </w:rPr>
      <w:fldChar w:fldCharType="end"/>
    </w:r>
  </w:p>
  <w:p w:rsidR="00C638FA" w:rsidRDefault="00C638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8FA" w:rsidRDefault="00384F72">
    <w:pPr>
      <w:pStyle w:val="Header"/>
      <w:framePr w:wrap="around" w:vAnchor="text" w:hAnchor="margin" w:xAlign="center" w:y="1"/>
      <w:rPr>
        <w:rStyle w:val="PageNumber"/>
      </w:rPr>
    </w:pPr>
    <w:r>
      <w:rPr>
        <w:rStyle w:val="PageNumber"/>
      </w:rPr>
      <w:fldChar w:fldCharType="begin"/>
    </w:r>
    <w:r w:rsidR="00C638FA">
      <w:rPr>
        <w:rStyle w:val="PageNumber"/>
      </w:rPr>
      <w:instrText xml:space="preserve">PAGE  </w:instrText>
    </w:r>
    <w:r>
      <w:rPr>
        <w:rStyle w:val="PageNumber"/>
      </w:rPr>
      <w:fldChar w:fldCharType="separate"/>
    </w:r>
    <w:r w:rsidR="00434618">
      <w:rPr>
        <w:rStyle w:val="PageNumber"/>
        <w:noProof/>
      </w:rPr>
      <w:t>6</w:t>
    </w:r>
    <w:r>
      <w:rPr>
        <w:rStyle w:val="PageNumber"/>
      </w:rPr>
      <w:fldChar w:fldCharType="end"/>
    </w:r>
  </w:p>
  <w:tbl>
    <w:tblPr>
      <w:tblW w:w="0" w:type="auto"/>
      <w:tblLayout w:type="fixed"/>
      <w:tblLook w:val="0000"/>
    </w:tblPr>
    <w:tblGrid>
      <w:gridCol w:w="3794"/>
      <w:gridCol w:w="1134"/>
      <w:gridCol w:w="3928"/>
    </w:tblGrid>
    <w:tr w:rsidR="00C638FA">
      <w:tc>
        <w:tcPr>
          <w:tcW w:w="3794" w:type="dxa"/>
        </w:tcPr>
        <w:p w:rsidR="00C638FA" w:rsidRDefault="00C638FA">
          <w:pPr>
            <w:rPr>
              <w:rFonts w:ascii="Arial" w:hAnsi="Arial"/>
              <w:snapToGrid w:val="0"/>
            </w:rPr>
          </w:pPr>
          <w:r>
            <w:rPr>
              <w:rFonts w:ascii="Arial" w:hAnsi="Arial"/>
              <w:snapToGrid w:val="0"/>
            </w:rPr>
            <w:t xml:space="preserve">   .NET Framework</w:t>
          </w:r>
        </w:p>
      </w:tc>
      <w:tc>
        <w:tcPr>
          <w:tcW w:w="1134" w:type="dxa"/>
        </w:tcPr>
        <w:p w:rsidR="00C638FA" w:rsidRDefault="00C638FA">
          <w:pPr>
            <w:pStyle w:val="Header"/>
            <w:jc w:val="center"/>
            <w:rPr>
              <w:rFonts w:ascii="Arial" w:hAnsi="Arial"/>
              <w:snapToGrid w:val="0"/>
            </w:rPr>
          </w:pPr>
        </w:p>
      </w:tc>
      <w:tc>
        <w:tcPr>
          <w:tcW w:w="3928" w:type="dxa"/>
        </w:tcPr>
        <w:p w:rsidR="00C638FA" w:rsidRDefault="00C638FA">
          <w:pPr>
            <w:pStyle w:val="Header"/>
            <w:jc w:val="right"/>
            <w:rPr>
              <w:rFonts w:ascii="Arial" w:hAnsi="Arial"/>
              <w:snapToGrid w:val="0"/>
            </w:rPr>
          </w:pPr>
          <w:r>
            <w:rPr>
              <w:rFonts w:ascii="Arial" w:hAnsi="Arial"/>
              <w:snapToGrid w:val="0"/>
            </w:rPr>
            <w:t>CSD321</w:t>
          </w:r>
        </w:p>
      </w:tc>
    </w:tr>
    <w:tr w:rsidR="00C638FA">
      <w:tc>
        <w:tcPr>
          <w:tcW w:w="3794" w:type="dxa"/>
        </w:tcPr>
        <w:p w:rsidR="00C638FA" w:rsidRDefault="00C638FA">
          <w:pPr>
            <w:rPr>
              <w:rFonts w:ascii="Arial" w:hAnsi="Arial"/>
              <w:snapToGrid w:val="0"/>
            </w:rPr>
          </w:pPr>
        </w:p>
      </w:tc>
      <w:tc>
        <w:tcPr>
          <w:tcW w:w="1134" w:type="dxa"/>
        </w:tcPr>
        <w:p w:rsidR="00C638FA" w:rsidRDefault="00C638FA">
          <w:pPr>
            <w:pStyle w:val="Header"/>
            <w:jc w:val="center"/>
            <w:rPr>
              <w:rFonts w:ascii="Arial" w:hAnsi="Arial"/>
              <w:snapToGrid w:val="0"/>
            </w:rPr>
          </w:pPr>
        </w:p>
      </w:tc>
      <w:tc>
        <w:tcPr>
          <w:tcW w:w="3928" w:type="dxa"/>
        </w:tcPr>
        <w:p w:rsidR="00C638FA" w:rsidRDefault="00C638FA">
          <w:pPr>
            <w:pStyle w:val="Header"/>
            <w:jc w:val="right"/>
            <w:rPr>
              <w:rFonts w:ascii="Arial" w:hAnsi="Arial"/>
              <w:snapToGrid w:val="0"/>
            </w:rPr>
          </w:pPr>
        </w:p>
      </w:tc>
    </w:tr>
  </w:tbl>
  <w:p w:rsidR="00C638FA" w:rsidRDefault="00C638FA">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168D03C"/>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019B"/>
    <w:multiLevelType w:val="hybridMultilevel"/>
    <w:tmpl w:val="9F560D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9680A24"/>
    <w:multiLevelType w:val="hybridMultilevel"/>
    <w:tmpl w:val="8D1CF970"/>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0ED1527"/>
    <w:multiLevelType w:val="hybridMultilevel"/>
    <w:tmpl w:val="772AECF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063EE9"/>
    <w:multiLevelType w:val="hybridMultilevel"/>
    <w:tmpl w:val="83502EA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2D07698"/>
    <w:multiLevelType w:val="hybridMultilevel"/>
    <w:tmpl w:val="D7BE1A9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6EC1B3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nsid w:val="17DE427E"/>
    <w:multiLevelType w:val="hybridMultilevel"/>
    <w:tmpl w:val="7B0A8EE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8D8409D"/>
    <w:multiLevelType w:val="hybridMultilevel"/>
    <w:tmpl w:val="05783E00"/>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E5A129C"/>
    <w:multiLevelType w:val="hybridMultilevel"/>
    <w:tmpl w:val="32CADA2A"/>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E440736"/>
    <w:multiLevelType w:val="hybridMultilevel"/>
    <w:tmpl w:val="896204EA"/>
    <w:lvl w:ilvl="0" w:tplc="2A008A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E4B0BBB"/>
    <w:multiLevelType w:val="hybridMultilevel"/>
    <w:tmpl w:val="D2AE052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29B737C"/>
    <w:multiLevelType w:val="hybridMultilevel"/>
    <w:tmpl w:val="666A758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2D93D3C"/>
    <w:multiLevelType w:val="hybridMultilevel"/>
    <w:tmpl w:val="DB7C9DA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89A6EF3"/>
    <w:multiLevelType w:val="hybridMultilevel"/>
    <w:tmpl w:val="8166876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4C7D1F68"/>
    <w:multiLevelType w:val="hybridMultilevel"/>
    <w:tmpl w:val="23BC3CA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DE21B40"/>
    <w:multiLevelType w:val="hybridMultilevel"/>
    <w:tmpl w:val="C6E4AB8A"/>
    <w:lvl w:ilvl="0" w:tplc="5518E2FE">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0C722FB"/>
    <w:multiLevelType w:val="hybridMultilevel"/>
    <w:tmpl w:val="C1962F7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4E75F20"/>
    <w:multiLevelType w:val="hybridMultilevel"/>
    <w:tmpl w:val="53CE75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78A1501"/>
    <w:multiLevelType w:val="hybridMultilevel"/>
    <w:tmpl w:val="FA5E818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842036B"/>
    <w:multiLevelType w:val="hybridMultilevel"/>
    <w:tmpl w:val="8CDC66A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DC44A08"/>
    <w:multiLevelType w:val="hybridMultilevel"/>
    <w:tmpl w:val="B6EC305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761848C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3">
    <w:nsid w:val="78331C6D"/>
    <w:multiLevelType w:val="singleLevel"/>
    <w:tmpl w:val="0409000F"/>
    <w:lvl w:ilvl="0">
      <w:start w:val="1"/>
      <w:numFmt w:val="decimal"/>
      <w:lvlText w:val="%1."/>
      <w:lvlJc w:val="left"/>
      <w:pPr>
        <w:tabs>
          <w:tab w:val="num" w:pos="360"/>
        </w:tabs>
        <w:ind w:left="360" w:hanging="360"/>
      </w:pPr>
    </w:lvl>
  </w:abstractNum>
  <w:abstractNum w:abstractNumId="34">
    <w:nsid w:val="7C1C2346"/>
    <w:multiLevelType w:val="hybridMultilevel"/>
    <w:tmpl w:val="CB1A21A8"/>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33"/>
  </w:num>
  <w:num w:numId="3">
    <w:abstractNumId w:val="14"/>
  </w:num>
  <w:num w:numId="4">
    <w:abstractNumId w:val="28"/>
  </w:num>
  <w:num w:numId="5">
    <w:abstractNumId w:val="35"/>
  </w:num>
  <w:num w:numId="6">
    <w:abstractNumId w:val="7"/>
  </w:num>
  <w:num w:numId="7">
    <w:abstractNumId w:val="3"/>
  </w:num>
  <w:num w:numId="8">
    <w:abstractNumId w:val="26"/>
  </w:num>
  <w:num w:numId="9">
    <w:abstractNumId w:val="29"/>
  </w:num>
  <w:num w:numId="10">
    <w:abstractNumId w:val="9"/>
  </w:num>
  <w:num w:numId="11">
    <w:abstractNumId w:val="20"/>
  </w:num>
  <w:num w:numId="12">
    <w:abstractNumId w:val="1"/>
  </w:num>
  <w:num w:numId="13">
    <w:abstractNumId w:val="10"/>
  </w:num>
  <w:num w:numId="14">
    <w:abstractNumId w:val="32"/>
  </w:num>
  <w:num w:numId="15">
    <w:abstractNumId w:val="2"/>
  </w:num>
  <w:num w:numId="16">
    <w:abstractNumId w:val="25"/>
  </w:num>
  <w:num w:numId="17">
    <w:abstractNumId w:val="18"/>
  </w:num>
  <w:num w:numId="18">
    <w:abstractNumId w:val="13"/>
  </w:num>
  <w:num w:numId="19">
    <w:abstractNumId w:val="5"/>
  </w:num>
  <w:num w:numId="20">
    <w:abstractNumId w:val="22"/>
  </w:num>
  <w:num w:numId="21">
    <w:abstractNumId w:val="30"/>
  </w:num>
  <w:num w:numId="22">
    <w:abstractNumId w:val="6"/>
  </w:num>
  <w:num w:numId="23">
    <w:abstractNumId w:val="23"/>
  </w:num>
  <w:num w:numId="24">
    <w:abstractNumId w:val="16"/>
  </w:num>
  <w:num w:numId="25">
    <w:abstractNumId w:val="11"/>
  </w:num>
  <w:num w:numId="26">
    <w:abstractNumId w:val="19"/>
  </w:num>
  <w:num w:numId="27">
    <w:abstractNumId w:val="27"/>
  </w:num>
  <w:num w:numId="28">
    <w:abstractNumId w:val="4"/>
  </w:num>
  <w:num w:numId="29">
    <w:abstractNumId w:val="31"/>
  </w:num>
  <w:num w:numId="30">
    <w:abstractNumId w:val="12"/>
  </w:num>
  <w:num w:numId="31">
    <w:abstractNumId w:val="34"/>
  </w:num>
  <w:num w:numId="32">
    <w:abstractNumId w:val="21"/>
  </w:num>
  <w:num w:numId="33">
    <w:abstractNumId w:val="8"/>
  </w:num>
  <w:num w:numId="34">
    <w:abstractNumId w:val="0"/>
    <w:lvlOverride w:ilvl="0">
      <w:lvl w:ilvl="0">
        <w:numFmt w:val="bullet"/>
        <w:lvlText w:val=""/>
        <w:legacy w:legacy="1" w:legacySpace="0" w:legacyIndent="360"/>
        <w:lvlJc w:val="left"/>
        <w:rPr>
          <w:rFonts w:ascii="Symbol" w:hAnsi="Symbol" w:hint="default"/>
        </w:rPr>
      </w:lvl>
    </w:lvlOverride>
  </w:num>
  <w:num w:numId="35">
    <w:abstractNumId w:val="24"/>
  </w:num>
  <w:num w:numId="3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93FC8"/>
    <w:rsid w:val="00111A2C"/>
    <w:rsid w:val="00154273"/>
    <w:rsid w:val="001654DE"/>
    <w:rsid w:val="001B7E0A"/>
    <w:rsid w:val="001F1CD9"/>
    <w:rsid w:val="001F40DC"/>
    <w:rsid w:val="00211F98"/>
    <w:rsid w:val="002714AF"/>
    <w:rsid w:val="002F722E"/>
    <w:rsid w:val="00384F72"/>
    <w:rsid w:val="003F0DDB"/>
    <w:rsid w:val="00434618"/>
    <w:rsid w:val="00546407"/>
    <w:rsid w:val="005A170B"/>
    <w:rsid w:val="00612121"/>
    <w:rsid w:val="00647CD0"/>
    <w:rsid w:val="00691BE5"/>
    <w:rsid w:val="00693FC8"/>
    <w:rsid w:val="00717F51"/>
    <w:rsid w:val="00734A5B"/>
    <w:rsid w:val="00786378"/>
    <w:rsid w:val="008C44D6"/>
    <w:rsid w:val="008F2BA6"/>
    <w:rsid w:val="009A2C4F"/>
    <w:rsid w:val="009B1792"/>
    <w:rsid w:val="009D5F98"/>
    <w:rsid w:val="009F1C1B"/>
    <w:rsid w:val="00A5676E"/>
    <w:rsid w:val="00AF6887"/>
    <w:rsid w:val="00B67750"/>
    <w:rsid w:val="00C56494"/>
    <w:rsid w:val="00C61BB1"/>
    <w:rsid w:val="00C638FA"/>
    <w:rsid w:val="00D83345"/>
    <w:rsid w:val="00DA66B5"/>
    <w:rsid w:val="00E37D1A"/>
    <w:rsid w:val="00E9380E"/>
    <w:rsid w:val="00EF0468"/>
    <w:rsid w:val="00F33F24"/>
    <w:rsid w:val="00F37C37"/>
    <w:rsid w:val="00F92101"/>
    <w:rsid w:val="00F96DC2"/>
    <w:rsid w:val="00FD2945"/>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State"/>
  <w:smartTagType w:namespaceuri="urn:schemas-microsoft-com:office:smarttags" w:name="PlaceNam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4F72"/>
    <w:rPr>
      <w:sz w:val="24"/>
      <w:lang w:val="en-US" w:eastAsia="en-US"/>
    </w:rPr>
  </w:style>
  <w:style w:type="paragraph" w:styleId="Heading1">
    <w:name w:val="heading 1"/>
    <w:basedOn w:val="Normal"/>
    <w:next w:val="Normal"/>
    <w:qFormat/>
    <w:rsid w:val="00384F72"/>
    <w:pPr>
      <w:keepNext/>
      <w:jc w:val="center"/>
      <w:outlineLvl w:val="0"/>
    </w:pPr>
    <w:rPr>
      <w:b/>
      <w:u w:val="single"/>
      <w:lang w:val="en-GB"/>
    </w:rPr>
  </w:style>
  <w:style w:type="paragraph" w:styleId="Heading2">
    <w:name w:val="heading 2"/>
    <w:basedOn w:val="Normal"/>
    <w:next w:val="Normal"/>
    <w:link w:val="Heading2Char"/>
    <w:qFormat/>
    <w:rsid w:val="00384F72"/>
    <w:pPr>
      <w:keepNext/>
      <w:jc w:val="center"/>
      <w:outlineLvl w:val="1"/>
    </w:pPr>
    <w:rPr>
      <w:b/>
      <w:lang w:val="en-GB"/>
    </w:rPr>
  </w:style>
  <w:style w:type="paragraph" w:styleId="Heading3">
    <w:name w:val="heading 3"/>
    <w:basedOn w:val="Normal"/>
    <w:next w:val="Normal"/>
    <w:qFormat/>
    <w:rsid w:val="00384F72"/>
    <w:pPr>
      <w:keepNext/>
      <w:outlineLvl w:val="2"/>
    </w:pPr>
    <w:rPr>
      <w:rFonts w:ascii="Arial" w:hAnsi="Arial"/>
      <w:u w:val="single"/>
    </w:rPr>
  </w:style>
  <w:style w:type="paragraph" w:styleId="Heading4">
    <w:name w:val="heading 4"/>
    <w:basedOn w:val="Normal"/>
    <w:next w:val="Normal"/>
    <w:qFormat/>
    <w:rsid w:val="00384F72"/>
    <w:pPr>
      <w:keepNext/>
      <w:outlineLvl w:val="3"/>
    </w:pPr>
    <w:rPr>
      <w:rFonts w:ascii="Arial" w:hAnsi="Arial"/>
      <w:b/>
      <w:bCs/>
    </w:rPr>
  </w:style>
  <w:style w:type="paragraph" w:styleId="Heading5">
    <w:name w:val="heading 5"/>
    <w:basedOn w:val="Normal"/>
    <w:next w:val="Normal"/>
    <w:qFormat/>
    <w:rsid w:val="00384F72"/>
    <w:pPr>
      <w:keepNext/>
      <w:outlineLvl w:val="4"/>
    </w:pPr>
    <w:rPr>
      <w:rFonts w:ascii="Arial" w:hAnsi="Arial"/>
      <w:b/>
      <w:bCs/>
      <w:sz w:val="28"/>
    </w:rPr>
  </w:style>
  <w:style w:type="paragraph" w:styleId="Heading6">
    <w:name w:val="heading 6"/>
    <w:basedOn w:val="Normal"/>
    <w:next w:val="Normal"/>
    <w:qFormat/>
    <w:rsid w:val="00384F72"/>
    <w:pPr>
      <w:keepNext/>
      <w:outlineLvl w:val="5"/>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84F72"/>
    <w:rPr>
      <w:rFonts w:ascii="Arial" w:hAnsi="Arial"/>
    </w:rPr>
  </w:style>
  <w:style w:type="paragraph" w:styleId="Header">
    <w:name w:val="header"/>
    <w:basedOn w:val="Normal"/>
    <w:rsid w:val="00384F72"/>
    <w:pPr>
      <w:tabs>
        <w:tab w:val="center" w:pos="4320"/>
        <w:tab w:val="right" w:pos="8640"/>
      </w:tabs>
    </w:pPr>
  </w:style>
  <w:style w:type="paragraph" w:styleId="Footer">
    <w:name w:val="footer"/>
    <w:basedOn w:val="Normal"/>
    <w:rsid w:val="00384F72"/>
    <w:pPr>
      <w:tabs>
        <w:tab w:val="center" w:pos="4320"/>
        <w:tab w:val="right" w:pos="8640"/>
      </w:tabs>
    </w:pPr>
  </w:style>
  <w:style w:type="character" w:styleId="PageNumber">
    <w:name w:val="page number"/>
    <w:basedOn w:val="DefaultParagraphFont"/>
    <w:rsid w:val="00384F72"/>
  </w:style>
  <w:style w:type="character" w:styleId="LineNumber">
    <w:name w:val="line number"/>
    <w:basedOn w:val="DefaultParagraphFont"/>
    <w:rsid w:val="00384F72"/>
  </w:style>
  <w:style w:type="paragraph" w:styleId="BodyTextIndent">
    <w:name w:val="Body Text Indent"/>
    <w:basedOn w:val="Normal"/>
    <w:rsid w:val="00384F72"/>
    <w:pPr>
      <w:ind w:left="450" w:hanging="450"/>
    </w:pPr>
    <w:rPr>
      <w:lang w:val="en-GB"/>
    </w:rPr>
  </w:style>
  <w:style w:type="paragraph" w:styleId="BodyText3">
    <w:name w:val="Body Text 3"/>
    <w:basedOn w:val="Normal"/>
    <w:rsid w:val="00384F72"/>
    <w:rPr>
      <w:rFonts w:ascii="Arial" w:hAnsi="Arial"/>
      <w:sz w:val="28"/>
    </w:rPr>
  </w:style>
  <w:style w:type="paragraph" w:styleId="BodyTextIndent2">
    <w:name w:val="Body Text Indent 2"/>
    <w:basedOn w:val="Normal"/>
    <w:rsid w:val="00384F72"/>
    <w:pPr>
      <w:ind w:left="-837"/>
    </w:pPr>
    <w:rPr>
      <w:rFonts w:ascii="Arial" w:hAnsi="Arial"/>
    </w:rPr>
  </w:style>
  <w:style w:type="paragraph" w:styleId="PlainText">
    <w:name w:val="Plain Text"/>
    <w:basedOn w:val="Normal"/>
    <w:link w:val="PlainTextChar"/>
    <w:uiPriority w:val="99"/>
    <w:unhideWhenUsed/>
    <w:rsid w:val="00E9380E"/>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E9380E"/>
    <w:rPr>
      <w:rFonts w:ascii="Consolas" w:eastAsia="Calibri" w:hAnsi="Consolas"/>
      <w:sz w:val="21"/>
      <w:szCs w:val="21"/>
      <w:lang w:val="en-CA"/>
    </w:rPr>
  </w:style>
  <w:style w:type="character" w:styleId="Hyperlink">
    <w:name w:val="Hyperlink"/>
    <w:basedOn w:val="DefaultParagraphFont"/>
    <w:rsid w:val="00786378"/>
    <w:rPr>
      <w:color w:val="0000FF"/>
      <w:u w:val="single"/>
    </w:rPr>
  </w:style>
  <w:style w:type="character" w:customStyle="1" w:styleId="Heading2Char">
    <w:name w:val="Heading 2 Char"/>
    <w:basedOn w:val="DefaultParagraphFont"/>
    <w:link w:val="Heading2"/>
    <w:rsid w:val="00546407"/>
    <w:rPr>
      <w:b/>
      <w:sz w:val="24"/>
      <w:lang w:val="en-GB"/>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E7525A-6CB3-4FDC-92BC-FB55D43E4A4E}"/>
</file>

<file path=customXml/itemProps2.xml><?xml version="1.0" encoding="utf-8"?>
<ds:datastoreItem xmlns:ds="http://schemas.openxmlformats.org/officeDocument/2006/customXml" ds:itemID="{2B600C87-3F22-4552-BD4E-15DBEBBE4FDF}"/>
</file>

<file path=customXml/itemProps3.xml><?xml version="1.0" encoding="utf-8"?>
<ds:datastoreItem xmlns:ds="http://schemas.openxmlformats.org/officeDocument/2006/customXml" ds:itemID="{6A6FF68F-CC07-413E-961F-1ED9CA14D48E}"/>
</file>

<file path=docProps/app.xml><?xml version="1.0" encoding="utf-8"?>
<Properties xmlns="http://schemas.openxmlformats.org/officeDocument/2006/extended-properties" xmlns:vt="http://schemas.openxmlformats.org/officeDocument/2006/docPropsVTypes">
  <Template>Normal.dotm</Template>
  <TotalTime>0</TotalTime>
  <Pages>7</Pages>
  <Words>1175</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2011-01-11T14:12:00Z</cp:lastPrinted>
  <dcterms:created xsi:type="dcterms:W3CDTF">2011-01-11T14:12:00Z</dcterms:created>
  <dcterms:modified xsi:type="dcterms:W3CDTF">2011-01-12T14:38:00Z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6192000</vt:r8>
  </property>
</Properties>
</file>